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27" w:rsidRPr="006537E2" w:rsidRDefault="00661827" w:rsidP="0066182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661827" w:rsidRPr="006537E2" w:rsidRDefault="00661827" w:rsidP="0066182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661827" w:rsidRPr="006537E2" w:rsidRDefault="00661827" w:rsidP="0066182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537E2">
        <w:rPr>
          <w:rFonts w:ascii="Arial" w:hAnsi="Arial" w:cs="Arial"/>
          <w:b/>
          <w:bCs/>
          <w:color w:val="000000"/>
          <w:sz w:val="22"/>
          <w:szCs w:val="22"/>
        </w:rPr>
        <w:t>CFUW Etobicoke</w:t>
      </w:r>
    </w:p>
    <w:p w:rsidR="00661827" w:rsidRPr="006537E2" w:rsidRDefault="00661827" w:rsidP="0066182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537E2">
        <w:rPr>
          <w:rFonts w:ascii="Arial" w:hAnsi="Arial" w:cs="Arial"/>
          <w:b/>
          <w:bCs/>
          <w:color w:val="000000"/>
          <w:sz w:val="22"/>
          <w:szCs w:val="22"/>
        </w:rPr>
        <w:t>Executive Committee Meeting</w:t>
      </w:r>
    </w:p>
    <w:p w:rsidR="00661827" w:rsidRPr="006537E2" w:rsidRDefault="00FC2810" w:rsidP="0066182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Thursday, October 7th</w:t>
      </w:r>
      <w:r w:rsidR="00661827" w:rsidRPr="006537E2">
        <w:rPr>
          <w:rFonts w:ascii="Arial" w:hAnsi="Arial" w:cs="Arial"/>
          <w:b/>
          <w:bCs/>
          <w:color w:val="000000"/>
          <w:sz w:val="22"/>
          <w:szCs w:val="22"/>
        </w:rPr>
        <w:t>, 2021</w:t>
      </w:r>
    </w:p>
    <w:p w:rsidR="00661827" w:rsidRPr="006537E2" w:rsidRDefault="00661827" w:rsidP="006618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6537E2">
        <w:rPr>
          <w:rFonts w:ascii="Arial" w:hAnsi="Arial" w:cs="Arial"/>
          <w:b/>
          <w:bCs/>
          <w:color w:val="000000"/>
          <w:sz w:val="22"/>
          <w:szCs w:val="22"/>
        </w:rPr>
        <w:t>Via Zoom, 7:00 pm</w:t>
      </w:r>
    </w:p>
    <w:p w:rsidR="00661827" w:rsidRPr="006537E2" w:rsidRDefault="00661827" w:rsidP="0066182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661827" w:rsidRPr="006537E2" w:rsidTr="00B7519D">
        <w:tc>
          <w:tcPr>
            <w:tcW w:w="2689" w:type="dxa"/>
            <w:shd w:val="clear" w:color="auto" w:fill="FFFF00"/>
          </w:tcPr>
          <w:p w:rsidR="00661827" w:rsidRPr="006537E2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6537E2">
              <w:rPr>
                <w:rFonts w:ascii="Arial" w:eastAsia="Times New Roman" w:hAnsi="Arial" w:cs="Arial"/>
                <w:b/>
                <w:lang w:eastAsia="en-CA"/>
              </w:rPr>
              <w:t>Facilitated by</w:t>
            </w:r>
          </w:p>
        </w:tc>
        <w:tc>
          <w:tcPr>
            <w:tcW w:w="7087" w:type="dxa"/>
          </w:tcPr>
          <w:p w:rsidR="00661827" w:rsidRPr="006537E2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6537E2">
              <w:rPr>
                <w:rFonts w:ascii="Arial" w:eastAsia="Times New Roman" w:hAnsi="Arial" w:cs="Arial"/>
                <w:lang w:eastAsia="en-CA"/>
              </w:rPr>
              <w:t>Joanne Jamieson</w:t>
            </w:r>
          </w:p>
        </w:tc>
      </w:tr>
      <w:tr w:rsidR="00661827" w:rsidRPr="006537E2" w:rsidTr="00B7519D">
        <w:tc>
          <w:tcPr>
            <w:tcW w:w="2689" w:type="dxa"/>
            <w:shd w:val="clear" w:color="auto" w:fill="FFFF00"/>
          </w:tcPr>
          <w:p w:rsidR="00661827" w:rsidRPr="006537E2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6537E2">
              <w:rPr>
                <w:rFonts w:ascii="Arial" w:eastAsia="Times New Roman" w:hAnsi="Arial" w:cs="Arial"/>
                <w:b/>
                <w:lang w:eastAsia="en-CA"/>
              </w:rPr>
              <w:t>Minutes Taken by</w:t>
            </w:r>
          </w:p>
        </w:tc>
        <w:tc>
          <w:tcPr>
            <w:tcW w:w="7087" w:type="dxa"/>
          </w:tcPr>
          <w:p w:rsidR="00661827" w:rsidRPr="006537E2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6537E2">
              <w:rPr>
                <w:rFonts w:ascii="Arial" w:eastAsia="Times New Roman" w:hAnsi="Arial" w:cs="Arial"/>
                <w:lang w:eastAsia="en-CA"/>
              </w:rPr>
              <w:t>Maure Kentner</w:t>
            </w:r>
          </w:p>
        </w:tc>
      </w:tr>
      <w:tr w:rsidR="00661827" w:rsidRPr="006537E2" w:rsidTr="00B7519D">
        <w:tc>
          <w:tcPr>
            <w:tcW w:w="2689" w:type="dxa"/>
            <w:shd w:val="clear" w:color="auto" w:fill="FFFF00"/>
          </w:tcPr>
          <w:p w:rsidR="00661827" w:rsidRPr="006537E2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Agenda Location</w:t>
            </w:r>
          </w:p>
        </w:tc>
        <w:tc>
          <w:tcPr>
            <w:tcW w:w="7087" w:type="dxa"/>
          </w:tcPr>
          <w:p w:rsidR="00661827" w:rsidRPr="006537E2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Em</w:t>
            </w:r>
            <w:r w:rsidR="00FC2810">
              <w:rPr>
                <w:rFonts w:ascii="Arial" w:eastAsia="Times New Roman" w:hAnsi="Arial" w:cs="Arial"/>
                <w:lang w:eastAsia="en-CA"/>
              </w:rPr>
              <w:t xml:space="preserve">ail – Joanne Jamieson – October 4th </w:t>
            </w:r>
            <w:r>
              <w:rPr>
                <w:rFonts w:ascii="Arial" w:eastAsia="Times New Roman" w:hAnsi="Arial" w:cs="Arial"/>
                <w:lang w:eastAsia="en-CA"/>
              </w:rPr>
              <w:t>, 2021</w:t>
            </w:r>
          </w:p>
        </w:tc>
      </w:tr>
      <w:tr w:rsidR="00661827" w:rsidRPr="006537E2" w:rsidTr="00B7519D">
        <w:tc>
          <w:tcPr>
            <w:tcW w:w="2689" w:type="dxa"/>
            <w:shd w:val="clear" w:color="auto" w:fill="FFFF00"/>
          </w:tcPr>
          <w:p w:rsidR="00661827" w:rsidRPr="006537E2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6537E2">
              <w:rPr>
                <w:rFonts w:ascii="Arial" w:eastAsia="Times New Roman" w:hAnsi="Arial" w:cs="Arial"/>
                <w:b/>
                <w:lang w:eastAsia="en-CA"/>
              </w:rPr>
              <w:t>Attendees</w:t>
            </w:r>
          </w:p>
        </w:tc>
        <w:tc>
          <w:tcPr>
            <w:tcW w:w="7087" w:type="dxa"/>
          </w:tcPr>
          <w:p w:rsidR="00661827" w:rsidRPr="006537E2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6537E2">
              <w:rPr>
                <w:rFonts w:ascii="Arial" w:eastAsia="Times New Roman" w:hAnsi="Arial" w:cs="Arial"/>
                <w:lang w:eastAsia="en-CA"/>
              </w:rPr>
              <w:t>Joanne Jamieson, President</w:t>
            </w:r>
          </w:p>
          <w:p w:rsidR="00661827" w:rsidRPr="006537E2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Cathy Holmes, Vice-</w:t>
            </w:r>
            <w:r w:rsidRPr="006537E2">
              <w:rPr>
                <w:rFonts w:ascii="Arial" w:eastAsia="Times New Roman" w:hAnsi="Arial" w:cs="Arial"/>
                <w:lang w:eastAsia="en-CA"/>
              </w:rPr>
              <w:t>President</w:t>
            </w:r>
          </w:p>
          <w:p w:rsidR="00661827" w:rsidRPr="006537E2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Maure Kentner, Past P</w:t>
            </w:r>
            <w:r w:rsidRPr="006537E2">
              <w:rPr>
                <w:rFonts w:ascii="Arial" w:eastAsia="Times New Roman" w:hAnsi="Arial" w:cs="Arial"/>
                <w:lang w:eastAsia="en-CA"/>
              </w:rPr>
              <w:t>resident</w:t>
            </w:r>
          </w:p>
          <w:p w:rsidR="00661827" w:rsidRPr="006537E2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Donna Bailey, Co-Chair, </w:t>
            </w:r>
            <w:r w:rsidRPr="006537E2">
              <w:rPr>
                <w:rFonts w:ascii="Arial" w:eastAsia="Times New Roman" w:hAnsi="Arial" w:cs="Arial"/>
                <w:lang w:eastAsia="en-CA"/>
              </w:rPr>
              <w:t>Advocacy</w:t>
            </w:r>
          </w:p>
          <w:p w:rsidR="00661827" w:rsidRPr="006537E2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Pat Cleland, </w:t>
            </w:r>
            <w:r w:rsidRPr="006537E2">
              <w:rPr>
                <w:rFonts w:ascii="Arial" w:eastAsia="Times New Roman" w:hAnsi="Arial" w:cs="Arial"/>
                <w:lang w:eastAsia="en-CA"/>
              </w:rPr>
              <w:t>Charitable Trust</w:t>
            </w:r>
          </w:p>
          <w:p w:rsidR="0092577F" w:rsidRDefault="0092577F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Mary Dodge-Bovaird, Program</w:t>
            </w:r>
          </w:p>
          <w:p w:rsidR="00661827" w:rsidRPr="006537E2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Mac King, </w:t>
            </w:r>
            <w:r w:rsidRPr="006537E2">
              <w:rPr>
                <w:rFonts w:ascii="Arial" w:eastAsia="Times New Roman" w:hAnsi="Arial" w:cs="Arial"/>
                <w:lang w:eastAsia="en-CA"/>
              </w:rPr>
              <w:t>General Meeting Recording Secretary</w:t>
            </w:r>
          </w:p>
          <w:p w:rsidR="00144C79" w:rsidRDefault="00144C79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Susan Clark, Chair, Interest Groups</w:t>
            </w:r>
          </w:p>
          <w:p w:rsidR="00144C79" w:rsidRDefault="00144C79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Lois Willson, Chair Membership</w:t>
            </w:r>
          </w:p>
          <w:p w:rsidR="00661827" w:rsidRPr="006537E2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Linda Rose, </w:t>
            </w:r>
            <w:r w:rsidRPr="006537E2">
              <w:rPr>
                <w:rFonts w:ascii="Arial" w:eastAsia="Times New Roman" w:hAnsi="Arial" w:cs="Arial"/>
                <w:lang w:eastAsia="en-CA"/>
              </w:rPr>
              <w:t>Membership</w:t>
            </w:r>
          </w:p>
          <w:p w:rsidR="00661827" w:rsidRDefault="0092577F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Leslie Darling, Communications</w:t>
            </w:r>
          </w:p>
          <w:p w:rsidR="0092577F" w:rsidRPr="006537E2" w:rsidRDefault="0092577F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Germaine Drury, Hospitality</w:t>
            </w:r>
          </w:p>
        </w:tc>
      </w:tr>
      <w:tr w:rsidR="00661827" w:rsidRPr="006537E2" w:rsidTr="00B7519D">
        <w:tc>
          <w:tcPr>
            <w:tcW w:w="2689" w:type="dxa"/>
            <w:shd w:val="clear" w:color="auto" w:fill="FFFF00"/>
          </w:tcPr>
          <w:p w:rsidR="00661827" w:rsidRPr="006537E2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6537E2">
              <w:rPr>
                <w:rFonts w:ascii="Arial" w:eastAsia="Times New Roman" w:hAnsi="Arial" w:cs="Arial"/>
                <w:b/>
                <w:lang w:eastAsia="en-CA"/>
              </w:rPr>
              <w:t>Guests</w:t>
            </w:r>
          </w:p>
        </w:tc>
        <w:tc>
          <w:tcPr>
            <w:tcW w:w="7087" w:type="dxa"/>
          </w:tcPr>
          <w:p w:rsidR="00661827" w:rsidRPr="006537E2" w:rsidRDefault="0092577F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Mariann Glynn</w:t>
            </w:r>
          </w:p>
        </w:tc>
      </w:tr>
      <w:tr w:rsidR="00661827" w:rsidRPr="006537E2" w:rsidTr="00B7519D">
        <w:tc>
          <w:tcPr>
            <w:tcW w:w="2689" w:type="dxa"/>
            <w:shd w:val="clear" w:color="auto" w:fill="FFFF00"/>
          </w:tcPr>
          <w:p w:rsidR="00661827" w:rsidRPr="006537E2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6537E2">
              <w:rPr>
                <w:rFonts w:ascii="Arial" w:eastAsia="Times New Roman" w:hAnsi="Arial" w:cs="Arial"/>
                <w:b/>
                <w:lang w:eastAsia="en-CA"/>
              </w:rPr>
              <w:t>Regrets</w:t>
            </w:r>
          </w:p>
        </w:tc>
        <w:tc>
          <w:tcPr>
            <w:tcW w:w="7087" w:type="dxa"/>
          </w:tcPr>
          <w:p w:rsidR="00661827" w:rsidRPr="006537E2" w:rsidRDefault="0092577F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Barb Rukavina, Jennifer Denomme, Louise Danylchuk, Heather O’Regan</w:t>
            </w:r>
          </w:p>
        </w:tc>
      </w:tr>
    </w:tbl>
    <w:p w:rsidR="00661827" w:rsidRDefault="00661827" w:rsidP="0066182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1712"/>
        <w:gridCol w:w="7076"/>
      </w:tblGrid>
      <w:tr w:rsidR="00661827" w:rsidTr="002F6275">
        <w:tc>
          <w:tcPr>
            <w:tcW w:w="988" w:type="dxa"/>
            <w:shd w:val="clear" w:color="auto" w:fill="FFFF00"/>
          </w:tcPr>
          <w:p w:rsidR="00661827" w:rsidRPr="001C5201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C5201">
              <w:rPr>
                <w:rFonts w:ascii="Arial" w:eastAsia="Times New Roman" w:hAnsi="Arial" w:cs="Arial"/>
                <w:b/>
                <w:lang w:eastAsia="en-CA"/>
              </w:rPr>
              <w:t>#</w:t>
            </w:r>
          </w:p>
        </w:tc>
        <w:tc>
          <w:tcPr>
            <w:tcW w:w="1712" w:type="dxa"/>
            <w:shd w:val="clear" w:color="auto" w:fill="FFFF00"/>
          </w:tcPr>
          <w:p w:rsidR="00661827" w:rsidRPr="001C5201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C5201">
              <w:rPr>
                <w:rFonts w:ascii="Arial" w:eastAsia="Times New Roman" w:hAnsi="Arial" w:cs="Arial"/>
                <w:b/>
                <w:lang w:eastAsia="en-CA"/>
              </w:rPr>
              <w:t>Topic</w:t>
            </w:r>
          </w:p>
        </w:tc>
        <w:tc>
          <w:tcPr>
            <w:tcW w:w="7076" w:type="dxa"/>
            <w:shd w:val="clear" w:color="auto" w:fill="FFFF00"/>
          </w:tcPr>
          <w:p w:rsidR="00661827" w:rsidRPr="001C5201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C5201">
              <w:rPr>
                <w:rFonts w:ascii="Arial" w:eastAsia="Times New Roman" w:hAnsi="Arial" w:cs="Arial"/>
                <w:b/>
                <w:lang w:eastAsia="en-CA"/>
              </w:rPr>
              <w:t>Discussion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6537E2">
              <w:rPr>
                <w:rFonts w:ascii="Arial" w:eastAsia="Times New Roman" w:hAnsi="Arial" w:cs="Arial"/>
                <w:b/>
                <w:lang w:eastAsia="en-CA"/>
              </w:rPr>
              <w:t>Welcome</w:t>
            </w:r>
            <w:r>
              <w:rPr>
                <w:rFonts w:ascii="Arial" w:eastAsia="Times New Roman" w:hAnsi="Arial" w:cs="Arial"/>
                <w:b/>
                <w:lang w:eastAsia="en-CA"/>
              </w:rPr>
              <w:t xml:space="preserve"> </w:t>
            </w:r>
          </w:p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</w:tc>
        <w:tc>
          <w:tcPr>
            <w:tcW w:w="7076" w:type="dxa"/>
          </w:tcPr>
          <w:p w:rsidR="00661827" w:rsidRDefault="00661827" w:rsidP="00B7519D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 w:rsidRPr="006537E2">
              <w:rPr>
                <w:rFonts w:ascii="Arial" w:eastAsia="Times New Roman" w:hAnsi="Arial" w:cs="Arial"/>
                <w:lang w:eastAsia="en-CA"/>
              </w:rPr>
              <w:t xml:space="preserve">Joanne </w:t>
            </w:r>
            <w:r>
              <w:rPr>
                <w:rFonts w:ascii="Arial" w:eastAsia="Times New Roman" w:hAnsi="Arial" w:cs="Arial"/>
                <w:lang w:eastAsia="en-CA"/>
              </w:rPr>
              <w:t xml:space="preserve">Jamieson </w:t>
            </w:r>
            <w:r w:rsidRPr="006537E2">
              <w:rPr>
                <w:rFonts w:ascii="Arial" w:eastAsia="Times New Roman" w:hAnsi="Arial" w:cs="Arial"/>
                <w:lang w:eastAsia="en-CA"/>
              </w:rPr>
              <w:t>welcomed everyone to the meeting</w:t>
            </w:r>
            <w:r w:rsidR="00144C79">
              <w:rPr>
                <w:rFonts w:ascii="Arial" w:eastAsia="Times New Roman" w:hAnsi="Arial" w:cs="Arial"/>
                <w:lang w:eastAsia="en-CA"/>
              </w:rPr>
              <w:t xml:space="preserve"> for the new year</w:t>
            </w:r>
          </w:p>
          <w:p w:rsidR="00144C79" w:rsidRPr="006537E2" w:rsidRDefault="00144C79" w:rsidP="00B7519D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S</w:t>
            </w:r>
            <w:r w:rsidR="0092577F">
              <w:rPr>
                <w:rFonts w:ascii="Arial" w:eastAsia="Times New Roman" w:hAnsi="Arial" w:cs="Arial"/>
                <w:lang w:eastAsia="en-CA"/>
              </w:rPr>
              <w:t>pecial welcome to guest Mariann Glynn</w:t>
            </w:r>
          </w:p>
          <w:p w:rsidR="00661827" w:rsidRPr="00B27C7D" w:rsidRDefault="00661827" w:rsidP="00B75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 - </w:t>
            </w:r>
            <w:r>
              <w:rPr>
                <w:rFonts w:ascii="Arial" w:hAnsi="Arial" w:cs="Arial"/>
              </w:rPr>
              <w:t>none</w:t>
            </w:r>
          </w:p>
          <w:p w:rsidR="00661827" w:rsidRPr="00591358" w:rsidRDefault="00661827" w:rsidP="00B7519D">
            <w:pPr>
              <w:rPr>
                <w:rFonts w:ascii="Arial" w:hAnsi="Arial" w:cs="Arial"/>
                <w:b/>
              </w:rPr>
            </w:pPr>
            <w:r w:rsidRPr="00591358">
              <w:rPr>
                <w:rFonts w:ascii="Arial" w:hAnsi="Arial" w:cs="Arial"/>
                <w:b/>
              </w:rPr>
              <w:t>Responsibility</w:t>
            </w:r>
          </w:p>
          <w:p w:rsidR="00661827" w:rsidRPr="00B27C7D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591358">
              <w:rPr>
                <w:rFonts w:ascii="Arial" w:hAnsi="Arial" w:cs="Arial"/>
                <w:b/>
              </w:rPr>
              <w:t>Due Date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Acknowledgement of the Land</w:t>
            </w:r>
          </w:p>
        </w:tc>
        <w:tc>
          <w:tcPr>
            <w:tcW w:w="7076" w:type="dxa"/>
          </w:tcPr>
          <w:p w:rsidR="00661827" w:rsidRPr="00CF4E0B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Acceptance of the Agenda</w:t>
            </w:r>
          </w:p>
        </w:tc>
        <w:tc>
          <w:tcPr>
            <w:tcW w:w="7076" w:type="dxa"/>
          </w:tcPr>
          <w:p w:rsidR="00661827" w:rsidRPr="006537E2" w:rsidRDefault="00661827" w:rsidP="00B7519D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Approved as presented</w:t>
            </w:r>
            <w:r w:rsidR="0092577F">
              <w:rPr>
                <w:rFonts w:ascii="Arial" w:eastAsia="Times New Roman" w:hAnsi="Arial" w:cs="Arial"/>
                <w:lang w:eastAsia="en-CA"/>
              </w:rPr>
              <w:t xml:space="preserve"> with two additions to Treasurer discussion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Approval of the Executive Minutes </w:t>
            </w:r>
          </w:p>
        </w:tc>
        <w:tc>
          <w:tcPr>
            <w:tcW w:w="7076" w:type="dxa"/>
          </w:tcPr>
          <w:p w:rsidR="00661827" w:rsidRDefault="0092577F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Executive Minutes – 2021-09-02</w:t>
            </w:r>
          </w:p>
          <w:p w:rsidR="00661827" w:rsidRPr="00BE11DC" w:rsidRDefault="00BE11DC" w:rsidP="00BE11DC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Recording of minutes not available afte</w:t>
            </w:r>
            <w:r w:rsidR="00E37320">
              <w:rPr>
                <w:rFonts w:ascii="Arial" w:eastAsia="Times New Roman" w:hAnsi="Arial" w:cs="Arial"/>
                <w:lang w:eastAsia="en-CA"/>
              </w:rPr>
              <w:t>r</w:t>
            </w:r>
            <w:r>
              <w:rPr>
                <w:rFonts w:ascii="Arial" w:eastAsia="Times New Roman" w:hAnsi="Arial" w:cs="Arial"/>
                <w:lang w:eastAsia="en-CA"/>
              </w:rPr>
              <w:t xml:space="preserve"> the zoom session due to technical difficulty</w:t>
            </w:r>
          </w:p>
          <w:p w:rsidR="00661827" w:rsidRPr="00591358" w:rsidRDefault="00661827" w:rsidP="00B75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 w:rsidR="00544DE8">
              <w:rPr>
                <w:rFonts w:ascii="Arial" w:hAnsi="Arial" w:cs="Arial"/>
              </w:rPr>
              <w:t>Further information sought to get recording</w:t>
            </w:r>
          </w:p>
          <w:p w:rsidR="00661827" w:rsidRPr="00CF4E0B" w:rsidRDefault="00661827" w:rsidP="00B7519D">
            <w:pPr>
              <w:rPr>
                <w:rFonts w:ascii="Arial" w:hAnsi="Arial" w:cs="Arial"/>
              </w:rPr>
            </w:pPr>
            <w:r w:rsidRPr="00591358">
              <w:rPr>
                <w:rFonts w:ascii="Arial" w:hAnsi="Arial" w:cs="Arial"/>
                <w:b/>
              </w:rPr>
              <w:t>Responsibility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92577F" w:rsidRPr="0092577F">
              <w:rPr>
                <w:rFonts w:ascii="Arial" w:hAnsi="Arial" w:cs="Arial"/>
              </w:rPr>
              <w:t xml:space="preserve">Maure </w:t>
            </w:r>
            <w:r w:rsidR="00544DE8">
              <w:rPr>
                <w:rFonts w:ascii="Arial" w:hAnsi="Arial" w:cs="Arial"/>
              </w:rPr>
              <w:t xml:space="preserve">Kentner </w:t>
            </w:r>
            <w:r w:rsidR="0092577F" w:rsidRPr="0092577F">
              <w:rPr>
                <w:rFonts w:ascii="Arial" w:hAnsi="Arial" w:cs="Arial"/>
              </w:rPr>
              <w:t>and Pat C</w:t>
            </w:r>
            <w:r w:rsidR="00544DE8">
              <w:rPr>
                <w:rFonts w:ascii="Arial" w:hAnsi="Arial" w:cs="Arial"/>
              </w:rPr>
              <w:t>leland</w:t>
            </w:r>
            <w:r w:rsidR="0092577F" w:rsidRPr="0092577F">
              <w:rPr>
                <w:rFonts w:ascii="Arial" w:hAnsi="Arial" w:cs="Arial"/>
              </w:rPr>
              <w:t xml:space="preserve"> to try and get this problem resolved</w:t>
            </w:r>
          </w:p>
          <w:p w:rsidR="00661827" w:rsidRPr="006165FD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591358">
              <w:rPr>
                <w:rFonts w:ascii="Arial" w:hAnsi="Arial" w:cs="Arial"/>
                <w:b/>
              </w:rPr>
              <w:t>Due Date</w:t>
            </w:r>
            <w:r>
              <w:rPr>
                <w:rFonts w:ascii="Arial" w:hAnsi="Arial" w:cs="Arial"/>
                <w:b/>
              </w:rPr>
              <w:t>:</w:t>
            </w:r>
            <w:r w:rsidRPr="000C7333">
              <w:rPr>
                <w:rFonts w:ascii="Arial" w:hAnsi="Arial" w:cs="Arial"/>
              </w:rPr>
              <w:t xml:space="preserve"> </w:t>
            </w:r>
            <w:r w:rsidR="000C7333" w:rsidRPr="000C7333">
              <w:rPr>
                <w:rFonts w:ascii="Arial" w:hAnsi="Arial" w:cs="Arial"/>
              </w:rPr>
              <w:t>asap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Approval of General Meeting Minutes </w:t>
            </w:r>
          </w:p>
        </w:tc>
        <w:tc>
          <w:tcPr>
            <w:tcW w:w="7076" w:type="dxa"/>
          </w:tcPr>
          <w:p w:rsidR="00661827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6537E2">
              <w:rPr>
                <w:rFonts w:ascii="Arial" w:eastAsia="Times New Roman" w:hAnsi="Arial" w:cs="Arial"/>
                <w:b/>
                <w:lang w:eastAsia="en-CA"/>
              </w:rPr>
              <w:t xml:space="preserve">General Meeting </w:t>
            </w:r>
            <w:r w:rsidR="0092577F">
              <w:rPr>
                <w:rFonts w:ascii="Arial" w:eastAsia="Times New Roman" w:hAnsi="Arial" w:cs="Arial"/>
                <w:b/>
                <w:lang w:eastAsia="en-CA"/>
              </w:rPr>
              <w:t>Minutes -2021-09-</w:t>
            </w:r>
            <w:r w:rsidR="00544DE8">
              <w:rPr>
                <w:rFonts w:ascii="Arial" w:eastAsia="Times New Roman" w:hAnsi="Arial" w:cs="Arial"/>
                <w:b/>
                <w:lang w:eastAsia="en-CA"/>
              </w:rPr>
              <w:t>0</w:t>
            </w:r>
            <w:r w:rsidR="0092577F">
              <w:rPr>
                <w:rFonts w:ascii="Arial" w:eastAsia="Times New Roman" w:hAnsi="Arial" w:cs="Arial"/>
                <w:b/>
                <w:lang w:eastAsia="en-CA"/>
              </w:rPr>
              <w:t>9</w:t>
            </w:r>
            <w:r w:rsidR="00E37320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661827" w:rsidRDefault="00661827" w:rsidP="00B7519D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Approved as presented</w:t>
            </w:r>
          </w:p>
          <w:p w:rsidR="00B90E92" w:rsidRDefault="00B90E92" w:rsidP="00B90E92">
            <w:pPr>
              <w:rPr>
                <w:rFonts w:ascii="Arial" w:eastAsia="Times New Roman" w:hAnsi="Arial" w:cs="Arial"/>
                <w:lang w:eastAsia="en-CA"/>
              </w:rPr>
            </w:pPr>
            <w:r w:rsidRPr="00B90E92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lang w:eastAsia="en-CA"/>
              </w:rPr>
              <w:t>: none</w:t>
            </w:r>
          </w:p>
          <w:p w:rsidR="00B90E92" w:rsidRPr="00B90E92" w:rsidRDefault="00B90E92" w:rsidP="00B90E92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B90E92">
              <w:rPr>
                <w:rFonts w:ascii="Arial" w:eastAsia="Times New Roman" w:hAnsi="Arial" w:cs="Arial"/>
                <w:b/>
                <w:lang w:eastAsia="en-CA"/>
              </w:rPr>
              <w:t>Responsibility:</w:t>
            </w:r>
          </w:p>
          <w:p w:rsidR="00B90E92" w:rsidRPr="00B90E92" w:rsidRDefault="00B90E92" w:rsidP="00B90E92">
            <w:pPr>
              <w:rPr>
                <w:rFonts w:ascii="Arial" w:eastAsia="Times New Roman" w:hAnsi="Arial" w:cs="Arial"/>
                <w:lang w:eastAsia="en-CA"/>
              </w:rPr>
            </w:pPr>
            <w:r w:rsidRPr="00B90E92">
              <w:rPr>
                <w:rFonts w:ascii="Arial" w:eastAsia="Times New Roman" w:hAnsi="Arial" w:cs="Arial"/>
                <w:b/>
                <w:lang w:eastAsia="en-CA"/>
              </w:rPr>
              <w:t>Due Date: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President’s Report </w:t>
            </w:r>
          </w:p>
        </w:tc>
        <w:tc>
          <w:tcPr>
            <w:tcW w:w="7076" w:type="dxa"/>
          </w:tcPr>
          <w:p w:rsidR="00E37320" w:rsidRDefault="0092577F" w:rsidP="0092577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OC Oct</w:t>
            </w:r>
            <w:r w:rsidR="00EE4AD6">
              <w:rPr>
                <w:rFonts w:ascii="Arial" w:eastAsia="Times New Roman" w:hAnsi="Arial" w:cs="Arial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lang w:eastAsia="en-CA"/>
              </w:rPr>
              <w:t>4 speaker series – many missed th</w:t>
            </w:r>
            <w:r w:rsidR="00EE4AD6">
              <w:rPr>
                <w:rFonts w:ascii="Arial" w:eastAsia="Times New Roman" w:hAnsi="Arial" w:cs="Arial"/>
                <w:lang w:eastAsia="en-CA"/>
              </w:rPr>
              <w:t>e</w:t>
            </w:r>
            <w:r>
              <w:rPr>
                <w:rFonts w:ascii="Arial" w:eastAsia="Times New Roman" w:hAnsi="Arial" w:cs="Arial"/>
                <w:lang w:eastAsia="en-CA"/>
              </w:rPr>
              <w:t xml:space="preserve"> session so a reminder will be sent out a day ahead of the November meeting</w:t>
            </w:r>
            <w:r w:rsidR="00EE4AD6">
              <w:rPr>
                <w:rFonts w:ascii="Arial" w:eastAsia="Times New Roman" w:hAnsi="Arial" w:cs="Arial"/>
                <w:lang w:eastAsia="en-CA"/>
              </w:rPr>
              <w:t>; set personal alarms on day of event</w:t>
            </w:r>
          </w:p>
          <w:p w:rsidR="0092577F" w:rsidRDefault="0092577F" w:rsidP="0092577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OC Central Region – membership down significantly; Barrie is using a </w:t>
            </w:r>
            <w:r w:rsidR="00EE4AD6">
              <w:rPr>
                <w:rFonts w:ascii="Arial" w:eastAsia="Times New Roman" w:hAnsi="Arial" w:cs="Arial"/>
                <w:lang w:eastAsia="en-CA"/>
              </w:rPr>
              <w:t>hybrid</w:t>
            </w:r>
            <w:r>
              <w:rPr>
                <w:rFonts w:ascii="Arial" w:eastAsia="Times New Roman" w:hAnsi="Arial" w:cs="Arial"/>
                <w:lang w:eastAsia="en-CA"/>
              </w:rPr>
              <w:t xml:space="preserve"> model for meetings – Joanne </w:t>
            </w:r>
            <w:r w:rsidR="00EE4AD6">
              <w:rPr>
                <w:rFonts w:ascii="Arial" w:eastAsia="Times New Roman" w:hAnsi="Arial" w:cs="Arial"/>
                <w:lang w:eastAsia="en-CA"/>
              </w:rPr>
              <w:t xml:space="preserve">Jamieson </w:t>
            </w:r>
            <w:r>
              <w:rPr>
                <w:rFonts w:ascii="Arial" w:eastAsia="Times New Roman" w:hAnsi="Arial" w:cs="Arial"/>
                <w:lang w:eastAsia="en-CA"/>
              </w:rPr>
              <w:t>will ask for an update; clubs are asked to look at the T &amp; R Calls to Action for both the 2015 T</w:t>
            </w:r>
            <w:r w:rsidR="00EE4AD6">
              <w:rPr>
                <w:rFonts w:ascii="Arial" w:eastAsia="Times New Roman" w:hAnsi="Arial" w:cs="Arial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lang w:eastAsia="en-CA"/>
              </w:rPr>
              <w:t>&amp; R and those of MMIWG</w:t>
            </w:r>
          </w:p>
          <w:p w:rsidR="0092577F" w:rsidRDefault="0092577F" w:rsidP="0092577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The GWI dues for this year at a national level for opt in clubs will be $30.00 per person</w:t>
            </w:r>
          </w:p>
          <w:p w:rsidR="0092577F" w:rsidRPr="0092577F" w:rsidRDefault="003C31F8" w:rsidP="0092577F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Brenda Shanahan, Liberal MP for Chateauquay, was a CFUW member and just won her seat by 12 votes</w:t>
            </w:r>
          </w:p>
          <w:p w:rsidR="00661827" w:rsidRPr="00BE11DC" w:rsidRDefault="00661827" w:rsidP="00BE11DC">
            <w:pPr>
              <w:rPr>
                <w:rFonts w:ascii="Arial" w:eastAsia="Times New Roman" w:hAnsi="Arial" w:cs="Arial"/>
                <w:lang w:eastAsia="en-CA"/>
              </w:rPr>
            </w:pPr>
            <w:r w:rsidRPr="00BE11DC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 w:rsidR="00BE11DC" w:rsidRPr="00BE11DC"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EE4AD6">
              <w:rPr>
                <w:rFonts w:ascii="Arial" w:eastAsia="Times New Roman" w:hAnsi="Arial" w:cs="Arial"/>
                <w:lang w:eastAsia="en-CA"/>
              </w:rPr>
              <w:t>Hybrid meetings</w:t>
            </w:r>
          </w:p>
          <w:p w:rsidR="00661827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1C5201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 w:rsidR="00BE11DC"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EE4AD6">
              <w:rPr>
                <w:rFonts w:ascii="Arial" w:eastAsia="Times New Roman" w:hAnsi="Arial" w:cs="Arial"/>
                <w:lang w:eastAsia="en-CA"/>
              </w:rPr>
              <w:t>Joanne Jamieson</w:t>
            </w:r>
          </w:p>
          <w:p w:rsidR="00661827" w:rsidRPr="001C5201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1C5201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="00BE11DC">
              <w:rPr>
                <w:rFonts w:ascii="Arial" w:eastAsia="Times New Roman" w:hAnsi="Arial" w:cs="Arial"/>
                <w:lang w:eastAsia="en-CA"/>
              </w:rPr>
              <w:t xml:space="preserve">: </w:t>
            </w:r>
            <w:r w:rsidR="00EE4AD6">
              <w:rPr>
                <w:rFonts w:ascii="Arial" w:eastAsia="Times New Roman" w:hAnsi="Arial" w:cs="Arial"/>
                <w:lang w:eastAsia="en-CA"/>
              </w:rPr>
              <w:t>not specific</w:t>
            </w:r>
          </w:p>
        </w:tc>
      </w:tr>
      <w:tr w:rsidR="002F6275" w:rsidTr="002F6275">
        <w:tc>
          <w:tcPr>
            <w:tcW w:w="988" w:type="dxa"/>
          </w:tcPr>
          <w:p w:rsidR="002F6275" w:rsidRPr="002F6275" w:rsidRDefault="002F6275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2F6275" w:rsidRDefault="002F6275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Charitable Trust Annual Request</w:t>
            </w:r>
          </w:p>
        </w:tc>
        <w:tc>
          <w:tcPr>
            <w:tcW w:w="7076" w:type="dxa"/>
          </w:tcPr>
          <w:p w:rsidR="002F6275" w:rsidRDefault="002F6275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Surplus Operational Funds</w:t>
            </w:r>
          </w:p>
          <w:p w:rsidR="002F6275" w:rsidRDefault="002F6275" w:rsidP="002F6275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Mariann Glynn presented the surplus fund information based on the financial review – operational surplus of $2224.00 as of June 30</w:t>
            </w:r>
            <w:r w:rsidRPr="002F6275">
              <w:rPr>
                <w:rFonts w:ascii="Arial" w:eastAsia="Times New Roman" w:hAnsi="Arial" w:cs="Arial"/>
                <w:vertAlign w:val="superscript"/>
                <w:lang w:eastAsia="en-CA"/>
              </w:rPr>
              <w:t>th</w:t>
            </w:r>
            <w:r>
              <w:rPr>
                <w:rFonts w:ascii="Arial" w:eastAsia="Times New Roman" w:hAnsi="Arial" w:cs="Arial"/>
                <w:lang w:eastAsia="en-CA"/>
              </w:rPr>
              <w:t>, 2021; operational account stood at $10384; Conference Reserve at $4736</w:t>
            </w:r>
          </w:p>
          <w:p w:rsidR="002F6275" w:rsidRDefault="002F6275" w:rsidP="002F6275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Request is part of an annual request by the CT for 50% of the surplus</w:t>
            </w:r>
          </w:p>
          <w:p w:rsidR="002F6275" w:rsidRDefault="002F6275" w:rsidP="002F6275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Deferring of the transfer until J</w:t>
            </w:r>
            <w:r w:rsidR="00EE4AD6">
              <w:rPr>
                <w:rFonts w:ascii="Arial" w:eastAsia="Times New Roman" w:hAnsi="Arial" w:cs="Arial"/>
                <w:lang w:eastAsia="en-CA"/>
              </w:rPr>
              <w:t>an/Feb</w:t>
            </w:r>
            <w:r>
              <w:rPr>
                <w:rFonts w:ascii="Arial" w:eastAsia="Times New Roman" w:hAnsi="Arial" w:cs="Arial"/>
                <w:lang w:eastAsia="en-CA"/>
              </w:rPr>
              <w:t xml:space="preserve"> considered based on: future technology may be expensive; membership growth concerns</w:t>
            </w:r>
            <w:r w:rsidR="008A110B">
              <w:rPr>
                <w:rFonts w:ascii="Arial" w:eastAsia="Times New Roman" w:hAnsi="Arial" w:cs="Arial"/>
                <w:lang w:eastAsia="en-CA"/>
              </w:rPr>
              <w:t>; CT in a good position at present; GWI refund dues is going directly to community organizations</w:t>
            </w:r>
          </w:p>
          <w:p w:rsidR="008A110B" w:rsidRDefault="008A110B" w:rsidP="002F6275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Arguments in favour: making </w:t>
            </w:r>
            <w:r w:rsidR="00EE4AD6">
              <w:rPr>
                <w:rFonts w:ascii="Arial" w:eastAsia="Times New Roman" w:hAnsi="Arial" w:cs="Arial"/>
                <w:lang w:eastAsia="en-CA"/>
              </w:rPr>
              <w:t xml:space="preserve">better investment </w:t>
            </w:r>
            <w:r>
              <w:rPr>
                <w:rFonts w:ascii="Arial" w:eastAsia="Times New Roman" w:hAnsi="Arial" w:cs="Arial"/>
                <w:lang w:eastAsia="en-CA"/>
              </w:rPr>
              <w:t>interest in CT; operational fund is sufficient</w:t>
            </w:r>
            <w:r w:rsidR="00EE4AD6">
              <w:rPr>
                <w:rFonts w:ascii="Arial" w:eastAsia="Times New Roman" w:hAnsi="Arial" w:cs="Arial"/>
                <w:lang w:eastAsia="en-CA"/>
              </w:rPr>
              <w:t xml:space="preserve"> at present for 2021-2022</w:t>
            </w:r>
            <w:r>
              <w:rPr>
                <w:rFonts w:ascii="Arial" w:eastAsia="Times New Roman" w:hAnsi="Arial" w:cs="Arial"/>
                <w:lang w:eastAsia="en-CA"/>
              </w:rPr>
              <w:t xml:space="preserve">; </w:t>
            </w:r>
          </w:p>
          <w:p w:rsidR="002F6275" w:rsidRPr="008A110B" w:rsidRDefault="008A110B" w:rsidP="002F6275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b/>
                <w:lang w:eastAsia="en-CA"/>
              </w:rPr>
            </w:pPr>
            <w:r w:rsidRPr="008A110B">
              <w:rPr>
                <w:rFonts w:ascii="Arial" w:eastAsia="Times New Roman" w:hAnsi="Arial" w:cs="Arial"/>
                <w:b/>
                <w:lang w:eastAsia="en-CA"/>
              </w:rPr>
              <w:t>Motion:</w:t>
            </w:r>
            <w:r w:rsidR="00EE4AD6">
              <w:rPr>
                <w:rFonts w:ascii="Arial" w:eastAsia="Times New Roman" w:hAnsi="Arial" w:cs="Arial"/>
                <w:b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That CFUW </w:t>
            </w:r>
            <w:r w:rsidR="00EE4AD6">
              <w:rPr>
                <w:rFonts w:ascii="Arial" w:eastAsia="Times New Roman" w:hAnsi="Arial" w:cs="Arial"/>
                <w:b/>
                <w:i/>
                <w:lang w:eastAsia="en-CA"/>
              </w:rPr>
              <w:t>Etobicoke</w:t>
            </w:r>
            <w:r>
              <w:rPr>
                <w:rFonts w:ascii="Arial" w:eastAsia="Times New Roman" w:hAnsi="Arial" w:cs="Arial"/>
                <w:b/>
                <w:i/>
                <w:lang w:eastAsia="en-CA"/>
              </w:rPr>
              <w:t xml:space="preserve"> donate $1100.00 to the Charitable Trust of CFUW Etobicoke at the present time.</w:t>
            </w:r>
            <w:r>
              <w:rPr>
                <w:rFonts w:ascii="Arial" w:eastAsia="Times New Roman" w:hAnsi="Arial" w:cs="Arial"/>
                <w:lang w:eastAsia="en-CA"/>
              </w:rPr>
              <w:t xml:space="preserve"> Moved: Maure Kentner. Seconded: Cathy Holmes. Approved.</w:t>
            </w:r>
          </w:p>
          <w:p w:rsidR="008A110B" w:rsidRPr="00BE11DC" w:rsidRDefault="008A110B" w:rsidP="008A110B">
            <w:pPr>
              <w:rPr>
                <w:rFonts w:ascii="Arial" w:eastAsia="Times New Roman" w:hAnsi="Arial" w:cs="Arial"/>
                <w:lang w:eastAsia="en-CA"/>
              </w:rPr>
            </w:pPr>
            <w:r w:rsidRPr="00BE11DC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 w:rsidRPr="00BE11DC">
              <w:rPr>
                <w:rFonts w:ascii="Arial" w:eastAsia="Times New Roman" w:hAnsi="Arial" w:cs="Arial"/>
                <w:lang w:eastAsia="en-CA"/>
              </w:rPr>
              <w:t xml:space="preserve">: </w:t>
            </w:r>
            <w:r>
              <w:rPr>
                <w:rFonts w:ascii="Arial" w:eastAsia="Times New Roman" w:hAnsi="Arial" w:cs="Arial"/>
                <w:lang w:eastAsia="en-CA"/>
              </w:rPr>
              <w:t>motion must be approved by membership with notice given in Nov NL</w:t>
            </w:r>
          </w:p>
          <w:p w:rsidR="008A110B" w:rsidRDefault="008A110B" w:rsidP="008A110B">
            <w:pPr>
              <w:rPr>
                <w:rFonts w:ascii="Arial" w:eastAsia="Times New Roman" w:hAnsi="Arial" w:cs="Arial"/>
                <w:lang w:eastAsia="en-CA"/>
              </w:rPr>
            </w:pPr>
            <w:r w:rsidRPr="001C5201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>
              <w:rPr>
                <w:rFonts w:ascii="Arial" w:eastAsia="Times New Roman" w:hAnsi="Arial" w:cs="Arial"/>
                <w:lang w:eastAsia="en-CA"/>
              </w:rPr>
              <w:t>: Barb Rukavina</w:t>
            </w:r>
          </w:p>
          <w:p w:rsidR="008A110B" w:rsidRPr="008A110B" w:rsidRDefault="008A110B" w:rsidP="008A110B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1C5201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>
              <w:rPr>
                <w:rFonts w:ascii="Arial" w:eastAsia="Times New Roman" w:hAnsi="Arial" w:cs="Arial"/>
                <w:lang w:eastAsia="en-CA"/>
              </w:rPr>
              <w:t>: completed by Nov General meeting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B90E92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Vice-</w:t>
            </w:r>
            <w:r w:rsidR="00661827">
              <w:rPr>
                <w:rFonts w:ascii="Arial" w:eastAsia="Times New Roman" w:hAnsi="Arial" w:cs="Arial"/>
                <w:b/>
                <w:lang w:eastAsia="en-CA"/>
              </w:rPr>
              <w:t>President Report</w:t>
            </w:r>
          </w:p>
        </w:tc>
        <w:tc>
          <w:tcPr>
            <w:tcW w:w="7076" w:type="dxa"/>
          </w:tcPr>
          <w:p w:rsidR="002F6275" w:rsidRDefault="002F6275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Ad Hoc GWI Funds Dispersal Committee</w:t>
            </w:r>
          </w:p>
          <w:p w:rsidR="002F6275" w:rsidRPr="002F6275" w:rsidRDefault="002F6275" w:rsidP="002F6275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Agreement to consider local need </w:t>
            </w:r>
            <w:r w:rsidR="00EE4AD6">
              <w:rPr>
                <w:rFonts w:ascii="Arial" w:eastAsia="Times New Roman" w:hAnsi="Arial" w:cs="Arial"/>
                <w:lang w:eastAsia="en-CA"/>
              </w:rPr>
              <w:t xml:space="preserve">and </w:t>
            </w:r>
            <w:r>
              <w:rPr>
                <w:rFonts w:ascii="Arial" w:eastAsia="Times New Roman" w:hAnsi="Arial" w:cs="Arial"/>
                <w:lang w:eastAsia="en-CA"/>
              </w:rPr>
              <w:t>not international due to present conditions</w:t>
            </w:r>
          </w:p>
          <w:p w:rsidR="002F6275" w:rsidRPr="002F6275" w:rsidRDefault="002F6275" w:rsidP="002F6275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Thinking of dividing money between 3-4 organizations</w:t>
            </w:r>
          </w:p>
          <w:p w:rsidR="002F6275" w:rsidRPr="002F6275" w:rsidRDefault="002F6275" w:rsidP="002F6275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Considering community groups such as </w:t>
            </w:r>
            <w:r w:rsidRPr="002F6275">
              <w:rPr>
                <w:rFonts w:ascii="Arial" w:eastAsia="Times New Roman" w:hAnsi="Arial" w:cs="Arial"/>
                <w:lang w:eastAsia="en-CA"/>
              </w:rPr>
              <w:t>Bleed the North, an Indige</w:t>
            </w:r>
            <w:r>
              <w:rPr>
                <w:rFonts w:ascii="Arial" w:eastAsia="Times New Roman" w:hAnsi="Arial" w:cs="Arial"/>
                <w:lang w:eastAsia="en-CA"/>
              </w:rPr>
              <w:t>nous centre, baby bundles, refugee centres</w:t>
            </w:r>
          </w:p>
          <w:p w:rsidR="002F6275" w:rsidRPr="002F6275" w:rsidRDefault="002F6275" w:rsidP="002F6275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Some criteria for selection – external funding, purpose, </w:t>
            </w:r>
            <w:r w:rsidR="00EE4AD6">
              <w:rPr>
                <w:rFonts w:ascii="Arial" w:eastAsia="Times New Roman" w:hAnsi="Arial" w:cs="Arial"/>
                <w:lang w:eastAsia="en-CA"/>
              </w:rPr>
              <w:t xml:space="preserve">need, </w:t>
            </w:r>
            <w:r>
              <w:rPr>
                <w:rFonts w:ascii="Arial" w:eastAsia="Times New Roman" w:hAnsi="Arial" w:cs="Arial"/>
                <w:lang w:eastAsia="en-CA"/>
              </w:rPr>
              <w:t>charitable # perhaps, etc.</w:t>
            </w:r>
          </w:p>
          <w:p w:rsidR="002F6275" w:rsidRPr="00831A1A" w:rsidRDefault="002F6275" w:rsidP="002F6275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Desire to increase member awareness of other organizations than just Women’s Habitat and Ernestine’s</w:t>
            </w:r>
          </w:p>
          <w:p w:rsidR="00831A1A" w:rsidRPr="002F6275" w:rsidRDefault="00831A1A" w:rsidP="002F6275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When selection has been made it will be posted in NL with a rationale for decisions made</w:t>
            </w:r>
          </w:p>
          <w:p w:rsidR="002F6275" w:rsidRDefault="002F6275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Ontario Council update </w:t>
            </w:r>
          </w:p>
          <w:p w:rsidR="002F6275" w:rsidRPr="002F6275" w:rsidRDefault="002F6275" w:rsidP="002F627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Information is available re: loans and grants at </w:t>
            </w:r>
            <w:hyperlink r:id="rId7" w:history="1">
              <w:r w:rsidRPr="002F6275">
                <w:rPr>
                  <w:rStyle w:val="Hyperlink"/>
                  <w:rFonts w:ascii="Arial" w:eastAsia="Times New Roman" w:hAnsi="Arial" w:cs="Arial"/>
                  <w:lang w:eastAsia="en-CA"/>
                </w:rPr>
                <w:t>https://myemail.constantcontact.com/CFUW-Ontario-Council-</w:t>
              </w:r>
              <w:r w:rsidRPr="002F6275">
                <w:rPr>
                  <w:rStyle w:val="Hyperlink"/>
                  <w:rFonts w:ascii="Arial" w:eastAsia="Times New Roman" w:hAnsi="Arial" w:cs="Arial"/>
                  <w:lang w:eastAsia="en-CA"/>
                </w:rPr>
                <w:lastRenderedPageBreak/>
                <w:t>News--2021-09-15--Issue-23.html?soid=1107531849301&amp;aid=14_SD500N2g</w:t>
              </w:r>
            </w:hyperlink>
          </w:p>
          <w:p w:rsidR="00661827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347BAF">
              <w:rPr>
                <w:rFonts w:ascii="Arial" w:eastAsia="Times New Roman" w:hAnsi="Arial" w:cs="Arial"/>
                <w:b/>
                <w:lang w:eastAsia="en-CA"/>
              </w:rPr>
              <w:t>Stop the Violence Breakfast</w:t>
            </w:r>
            <w:r w:rsidR="00603CBE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603CBE" w:rsidRPr="00603CBE" w:rsidRDefault="003C31F8" w:rsidP="00603CBE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Speaker has been confirmed – Donna Morris</w:t>
            </w:r>
            <w:r w:rsidR="000C7333">
              <w:rPr>
                <w:rFonts w:ascii="Arial" w:eastAsia="Times New Roman" w:hAnsi="Arial" w:cs="Arial"/>
                <w:lang w:eastAsia="en-CA"/>
              </w:rPr>
              <w:t>s</w:t>
            </w:r>
            <w:r>
              <w:rPr>
                <w:rFonts w:ascii="Arial" w:eastAsia="Times New Roman" w:hAnsi="Arial" w:cs="Arial"/>
                <w:lang w:eastAsia="en-CA"/>
              </w:rPr>
              <w:t>ey</w:t>
            </w:r>
          </w:p>
          <w:p w:rsidR="00661827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347BAF">
              <w:rPr>
                <w:rFonts w:ascii="Arial" w:eastAsia="Times New Roman" w:hAnsi="Arial" w:cs="Arial"/>
                <w:b/>
                <w:lang w:eastAsia="en-CA"/>
              </w:rPr>
              <w:t>Year End Celebration</w:t>
            </w:r>
            <w:r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6C522F" w:rsidRDefault="003C31F8" w:rsidP="006C522F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Update report will come in November</w:t>
            </w:r>
          </w:p>
          <w:p w:rsidR="006C522F" w:rsidRPr="006C522F" w:rsidRDefault="006C522F" w:rsidP="006C522F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Format will be by zoom</w:t>
            </w:r>
          </w:p>
          <w:p w:rsidR="00661827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1C5201">
              <w:rPr>
                <w:rFonts w:ascii="Arial" w:eastAsia="Times New Roman" w:hAnsi="Arial" w:cs="Arial"/>
                <w:b/>
                <w:lang w:eastAsia="en-CA"/>
              </w:rPr>
              <w:t>Action</w:t>
            </w:r>
            <w:r>
              <w:rPr>
                <w:rFonts w:ascii="Arial" w:eastAsia="Times New Roman" w:hAnsi="Arial" w:cs="Arial"/>
                <w:lang w:eastAsia="en-CA"/>
              </w:rPr>
              <w:t>: none</w:t>
            </w:r>
          </w:p>
          <w:p w:rsidR="00F1085A" w:rsidRPr="00F1085A" w:rsidRDefault="00F1085A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F1085A">
              <w:rPr>
                <w:rFonts w:ascii="Arial" w:eastAsia="Times New Roman" w:hAnsi="Arial" w:cs="Arial"/>
                <w:b/>
                <w:lang w:eastAsia="en-CA"/>
              </w:rPr>
              <w:t>Responsibility:</w:t>
            </w:r>
          </w:p>
          <w:p w:rsidR="00F1085A" w:rsidRPr="00FC790F" w:rsidRDefault="00F1085A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F1085A">
              <w:rPr>
                <w:rFonts w:ascii="Arial" w:eastAsia="Times New Roman" w:hAnsi="Arial" w:cs="Arial"/>
                <w:b/>
                <w:lang w:eastAsia="en-CA"/>
              </w:rPr>
              <w:t>Due Date: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Past President Report</w:t>
            </w:r>
          </w:p>
        </w:tc>
        <w:tc>
          <w:tcPr>
            <w:tcW w:w="7076" w:type="dxa"/>
          </w:tcPr>
          <w:p w:rsidR="00DA3D74" w:rsidRDefault="00661827" w:rsidP="00E37320">
            <w:pPr>
              <w:rPr>
                <w:rFonts w:ascii="Arial" w:eastAsia="Times New Roman" w:hAnsi="Arial" w:cs="Arial"/>
                <w:lang w:eastAsia="en-CA"/>
              </w:rPr>
            </w:pPr>
            <w:r w:rsidRPr="00347BAF">
              <w:rPr>
                <w:rFonts w:ascii="Arial" w:eastAsia="Times New Roman" w:hAnsi="Arial" w:cs="Arial"/>
                <w:b/>
                <w:lang w:eastAsia="en-CA"/>
              </w:rPr>
              <w:t>Potential Constitutional Changes</w:t>
            </w:r>
            <w:r w:rsidR="00E37320">
              <w:rPr>
                <w:rFonts w:ascii="Arial" w:eastAsia="Times New Roman" w:hAnsi="Arial" w:cs="Arial"/>
                <w:lang w:eastAsia="en-CA"/>
              </w:rPr>
              <w:t xml:space="preserve"> </w:t>
            </w:r>
            <w:r w:rsidR="00DA3D74">
              <w:rPr>
                <w:rFonts w:ascii="Arial" w:eastAsia="Times New Roman" w:hAnsi="Arial" w:cs="Arial"/>
                <w:lang w:eastAsia="en-CA"/>
              </w:rPr>
              <w:t>–</w:t>
            </w:r>
            <w:r w:rsidR="00E37320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DA3D74" w:rsidRDefault="00DA3D74" w:rsidP="00DA3D74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Posted again in </w:t>
            </w:r>
            <w:r w:rsidR="00B00311" w:rsidRPr="00DA3D74">
              <w:rPr>
                <w:rFonts w:ascii="Arial" w:eastAsia="Times New Roman" w:hAnsi="Arial" w:cs="Arial"/>
                <w:lang w:eastAsia="en-CA"/>
              </w:rPr>
              <w:t xml:space="preserve">November </w:t>
            </w:r>
            <w:r w:rsidR="00E17A87" w:rsidRPr="00DA3D74">
              <w:rPr>
                <w:rFonts w:ascii="Arial" w:eastAsia="Times New Roman" w:hAnsi="Arial" w:cs="Arial"/>
                <w:lang w:eastAsia="en-CA"/>
              </w:rPr>
              <w:t>NL</w:t>
            </w:r>
          </w:p>
          <w:p w:rsidR="00E37320" w:rsidRPr="00DA3D74" w:rsidRDefault="00DA3D74" w:rsidP="00DA3D74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Parliamentarian, Catherine Vivian, has requested that the vote be held at the Nov GM -  Pat Cleland will set up a poll; as backup </w:t>
            </w:r>
            <w:r w:rsidR="00EE4AD6">
              <w:rPr>
                <w:rFonts w:ascii="Arial" w:eastAsia="Times New Roman" w:hAnsi="Arial" w:cs="Arial"/>
                <w:lang w:eastAsia="en-CA"/>
              </w:rPr>
              <w:t xml:space="preserve">to the poll, </w:t>
            </w:r>
            <w:r>
              <w:rPr>
                <w:rFonts w:ascii="Arial" w:eastAsia="Times New Roman" w:hAnsi="Arial" w:cs="Arial"/>
                <w:lang w:eastAsia="en-CA"/>
              </w:rPr>
              <w:t>will do show of hands and screen shots taken for accuracy of count only;</w:t>
            </w:r>
          </w:p>
          <w:p w:rsidR="00E37320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347BAF">
              <w:rPr>
                <w:rFonts w:ascii="Arial" w:eastAsia="Times New Roman" w:hAnsi="Arial" w:cs="Arial"/>
                <w:b/>
                <w:lang w:eastAsia="en-CA"/>
              </w:rPr>
              <w:t>Nominations Committee</w:t>
            </w:r>
            <w:r w:rsidR="00E37320">
              <w:rPr>
                <w:rFonts w:ascii="Arial" w:eastAsia="Times New Roman" w:hAnsi="Arial" w:cs="Arial"/>
                <w:lang w:eastAsia="en-CA"/>
              </w:rPr>
              <w:t xml:space="preserve"> </w:t>
            </w:r>
          </w:p>
          <w:p w:rsidR="00E37320" w:rsidRPr="00DA3D74" w:rsidRDefault="00DA3D74" w:rsidP="00DA3D74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Maure Kentner will be the executive Recording Secretary – GM motion needed at Oct meeting</w:t>
            </w:r>
          </w:p>
          <w:p w:rsidR="00E37320" w:rsidRDefault="00E37320" w:rsidP="00B7519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Technology and Zoom Reality</w:t>
            </w:r>
          </w:p>
          <w:p w:rsidR="00E17A87" w:rsidRPr="002F6275" w:rsidRDefault="002F6275" w:rsidP="002F6275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Three general announcements at the next GM – no recording of speaker, mute all, no chat messages until after speaker and Q &amp; A are finished</w:t>
            </w:r>
          </w:p>
          <w:p w:rsidR="00661827" w:rsidRPr="00FA5C86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Action: </w:t>
            </w:r>
            <w:r w:rsidR="00DA3D74">
              <w:rPr>
                <w:rFonts w:ascii="Arial" w:eastAsia="Times New Roman" w:hAnsi="Arial" w:cs="Arial"/>
                <w:lang w:eastAsia="en-CA"/>
              </w:rPr>
              <w:t xml:space="preserve">NL </w:t>
            </w:r>
            <w:r w:rsidR="00E17A87">
              <w:rPr>
                <w:rFonts w:ascii="Arial" w:eastAsia="Times New Roman" w:hAnsi="Arial" w:cs="Arial"/>
                <w:lang w:eastAsia="en-CA"/>
              </w:rPr>
              <w:t>November</w:t>
            </w:r>
            <w:r w:rsidR="00EE4AD6">
              <w:rPr>
                <w:rFonts w:ascii="Arial" w:eastAsia="Times New Roman" w:hAnsi="Arial" w:cs="Arial"/>
                <w:lang w:eastAsia="en-CA"/>
              </w:rPr>
              <w:t>; Oct GM motion and Nov GM motion</w:t>
            </w:r>
          </w:p>
          <w:p w:rsidR="00661827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FA5C86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>
              <w:rPr>
                <w:rFonts w:ascii="Arial" w:eastAsia="Times New Roman" w:hAnsi="Arial" w:cs="Arial"/>
                <w:b/>
                <w:lang w:eastAsia="en-CA"/>
              </w:rPr>
              <w:t xml:space="preserve">: </w:t>
            </w:r>
            <w:r w:rsidR="00E37320">
              <w:rPr>
                <w:rFonts w:ascii="Arial" w:eastAsia="Times New Roman" w:hAnsi="Arial" w:cs="Arial"/>
                <w:lang w:eastAsia="en-CA"/>
              </w:rPr>
              <w:t>Nomination and Document committees</w:t>
            </w:r>
          </w:p>
          <w:p w:rsidR="00661827" w:rsidRPr="00347BAF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E37320">
              <w:rPr>
                <w:rFonts w:ascii="Arial" w:eastAsia="Times New Roman" w:hAnsi="Arial" w:cs="Arial"/>
                <w:b/>
                <w:lang w:eastAsia="en-CA"/>
              </w:rPr>
              <w:t>Due Dat</w:t>
            </w:r>
            <w:r w:rsidR="00E37320" w:rsidRPr="00E37320">
              <w:rPr>
                <w:rFonts w:ascii="Arial" w:eastAsia="Times New Roman" w:hAnsi="Arial" w:cs="Arial"/>
                <w:b/>
                <w:lang w:eastAsia="en-CA"/>
              </w:rPr>
              <w:t>e</w:t>
            </w:r>
            <w:r w:rsidR="00E37320">
              <w:rPr>
                <w:rFonts w:ascii="Arial" w:eastAsia="Times New Roman" w:hAnsi="Arial" w:cs="Arial"/>
                <w:lang w:eastAsia="en-CA"/>
              </w:rPr>
              <w:t>: asap</w:t>
            </w:r>
          </w:p>
        </w:tc>
      </w:tr>
      <w:tr w:rsidR="00DA3D74" w:rsidTr="002F6275">
        <w:tc>
          <w:tcPr>
            <w:tcW w:w="988" w:type="dxa"/>
          </w:tcPr>
          <w:p w:rsidR="00DA3D74" w:rsidRPr="002F6275" w:rsidRDefault="00DA3D74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DA3D74" w:rsidRDefault="00DA3D74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Financial Report</w:t>
            </w:r>
          </w:p>
        </w:tc>
        <w:tc>
          <w:tcPr>
            <w:tcW w:w="7076" w:type="dxa"/>
          </w:tcPr>
          <w:p w:rsidR="00DA3D74" w:rsidRDefault="00DA3D74" w:rsidP="00B7519D">
            <w:p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DA3D74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Monthly Report</w:t>
            </w:r>
            <w:r w:rsidR="00796EE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: memberships are being processed</w:t>
            </w:r>
          </w:p>
          <w:p w:rsidR="00796EEA" w:rsidRDefault="00796EEA" w:rsidP="00B7519D">
            <w:p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796EEA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Treasurer Expenses</w:t>
            </w: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:</w:t>
            </w:r>
          </w:p>
          <w:p w:rsidR="00796EEA" w:rsidRPr="00796EEA" w:rsidRDefault="00796EEA" w:rsidP="00796EEA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796EEA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Motion: </w:t>
            </w:r>
            <w:r w:rsidRPr="00796EEA">
              <w:rPr>
                <w:rFonts w:ascii="Arial" w:eastAsia="Times New Roman" w:hAnsi="Arial" w:cs="Arial"/>
                <w:b/>
                <w:bCs/>
                <w:i/>
                <w:color w:val="000000"/>
                <w:lang w:eastAsia="en-CA"/>
              </w:rPr>
              <w:t xml:space="preserve">Moved that all expenses incurred by the Treasurer are to be paid by the Club out of the budget line “Administration”. </w:t>
            </w:r>
            <w:r w:rsidRPr="00796EE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Moved: Mary Dodge-Bovaird. Seconded: Cathy Holmes. Approved.</w:t>
            </w:r>
          </w:p>
          <w:p w:rsidR="00796EEA" w:rsidRDefault="00796EEA" w:rsidP="00B7519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796EEA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Technology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:</w:t>
            </w:r>
          </w:p>
          <w:p w:rsidR="00796EEA" w:rsidRDefault="00796EEA" w:rsidP="00796EEA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796EE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Motion: </w:t>
            </w:r>
            <w:r w:rsidRPr="00796EEA">
              <w:rPr>
                <w:rFonts w:ascii="Arial" w:eastAsia="Times New Roman" w:hAnsi="Arial" w:cs="Arial"/>
                <w:b/>
                <w:bCs/>
                <w:i/>
                <w:color w:val="000000"/>
                <w:lang w:eastAsia="en-CA"/>
              </w:rPr>
              <w:t>That</w:t>
            </w:r>
            <w:r w:rsidRPr="00796EEA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the zoom account cost of $210.00 be covered by the Club for the year 2020-2021. </w:t>
            </w:r>
            <w:r w:rsidRPr="00796EE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Moved: Maure Kentner. Seconded: Cathy Holmes. Approved.</w:t>
            </w:r>
          </w:p>
          <w:p w:rsidR="00796EEA" w:rsidRDefault="00796EEA" w:rsidP="00796EEA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796EE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Motion: </w:t>
            </w:r>
            <w:r w:rsidRPr="00796EEA">
              <w:rPr>
                <w:rFonts w:ascii="Arial" w:eastAsia="Times New Roman" w:hAnsi="Arial" w:cs="Arial"/>
                <w:b/>
                <w:bCs/>
                <w:i/>
                <w:color w:val="000000"/>
                <w:lang w:eastAsia="en-CA"/>
              </w:rPr>
              <w:t>That</w:t>
            </w:r>
            <w:r w:rsidRPr="00796EEA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the zoom account cost of $210.00 be cover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ed by the Club for the year 2021-2022</w:t>
            </w:r>
            <w:r w:rsidRPr="00796EEA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. </w:t>
            </w:r>
            <w:r w:rsidRPr="00796EE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Moved: Maure Kentner. Seconded: Cathy Holmes. Approved.</w:t>
            </w:r>
          </w:p>
          <w:p w:rsidR="00796EEA" w:rsidRPr="00796EEA" w:rsidRDefault="00796EEA" w:rsidP="00796EEA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Note: The above funds are to be taken out of a new budget line called “Technology” as suggested by Club financial review </w:t>
            </w:r>
          </w:p>
          <w:p w:rsidR="00796EEA" w:rsidRDefault="00796EEA" w:rsidP="00B7519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Communications:</w:t>
            </w:r>
          </w:p>
          <w:p w:rsidR="00796EEA" w:rsidRDefault="00796EEA" w:rsidP="00796EEA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796EE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Motion: </w:t>
            </w:r>
            <w:r w:rsidRPr="00796EEA">
              <w:rPr>
                <w:rFonts w:ascii="Arial" w:eastAsia="Times New Roman" w:hAnsi="Arial" w:cs="Arial"/>
                <w:b/>
                <w:bCs/>
                <w:i/>
                <w:color w:val="000000"/>
                <w:lang w:eastAsia="en-CA"/>
              </w:rPr>
              <w:t>Moved th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eastAsia="en-CA"/>
              </w:rPr>
              <w:t xml:space="preserve">at all expenses for the copying of the roster, membership forms and newsletters are approved for the 2021-2022 Club year. </w:t>
            </w: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Moved: Maure Kentner. Seconded: Mac King. Approved. </w:t>
            </w:r>
          </w:p>
          <w:p w:rsidR="00796EEA" w:rsidRDefault="00796EEA" w:rsidP="00796EEA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Note: This is part of the on-going 10000 copy contract that the Club has with a community business. This motion should be done every autumn. This amount will be within a budget line called “Communications”.</w:t>
            </w:r>
          </w:p>
          <w:p w:rsidR="00796EEA" w:rsidRDefault="00796EEA" w:rsidP="00796EEA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lastRenderedPageBreak/>
              <w:t>Stop the Violence Breakfast Speaker</w:t>
            </w:r>
          </w:p>
          <w:p w:rsidR="00796EEA" w:rsidRPr="00796EEA" w:rsidRDefault="00796EEA" w:rsidP="00796EEA">
            <w:pPr>
              <w:pStyle w:val="ListParagraph"/>
              <w:numPr>
                <w:ilvl w:val="0"/>
                <w:numId w:val="35"/>
              </w:num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Cost of the speaker is </w:t>
            </w:r>
            <w:r w:rsidRPr="00796EEA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en-CA"/>
              </w:rPr>
              <w:t>not</w:t>
            </w: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 a part of Program expenses</w:t>
            </w:r>
          </w:p>
          <w:p w:rsidR="00796EEA" w:rsidRPr="00796EEA" w:rsidRDefault="00796EEA" w:rsidP="00796EEA">
            <w:pPr>
              <w:pStyle w:val="ListParagraph"/>
              <w:numPr>
                <w:ilvl w:val="0"/>
                <w:numId w:val="35"/>
              </w:num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Should zoom and speaker costs be a part of Club expenses or out of fundraising revenues? Discussion points: Club has a responsibility in the fundraising; the net of a fundraising event should be what is distributed; do not want the organizations to lose out on less funds; loan or feed money available for fundraising groups – paid back through revenues; only 1/3 of all members actually attend or support the Breakfast with funds; puts our name out in community</w:t>
            </w:r>
          </w:p>
          <w:p w:rsidR="000860E5" w:rsidRPr="000860E5" w:rsidRDefault="00796EEA" w:rsidP="00796EEA">
            <w:pPr>
              <w:pStyle w:val="ListParagraph"/>
              <w:numPr>
                <w:ilvl w:val="0"/>
                <w:numId w:val="35"/>
              </w:num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Women’s Habitat has been told that they will get ½ of funds; Ernestine’s has not been told anything; concerns raised within the Club that members want a bigger say in who is funded; </w:t>
            </w:r>
          </w:p>
          <w:p w:rsidR="00796EEA" w:rsidRPr="00796EEA" w:rsidRDefault="000860E5" w:rsidP="00796EEA">
            <w:pPr>
              <w:pStyle w:val="ListParagraph"/>
              <w:numPr>
                <w:ilvl w:val="0"/>
                <w:numId w:val="35"/>
              </w:num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e</w:t>
            </w:r>
            <w:r w:rsidR="00796EE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xecutive members in agreement that preference is for Women’s Habitat to get all net revenues</w:t>
            </w:r>
          </w:p>
          <w:p w:rsidR="00796EEA" w:rsidRPr="00796EEA" w:rsidRDefault="00796EEA" w:rsidP="00796EEA">
            <w:pPr>
              <w:pStyle w:val="ListParagraph"/>
              <w:numPr>
                <w:ilvl w:val="0"/>
                <w:numId w:val="35"/>
              </w:num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Action: </w:t>
            </w:r>
            <w:r w:rsidRPr="00796EE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Cathy Holmes will</w:t>
            </w: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 bring more information to Nov exec. meeting</w:t>
            </w:r>
          </w:p>
          <w:p w:rsidR="00796EEA" w:rsidRDefault="00796EEA" w:rsidP="00796EE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Ad Hoc Fundraising Needs Assessment Committee</w:t>
            </w:r>
          </w:p>
          <w:p w:rsidR="00796EEA" w:rsidRDefault="00831A1A" w:rsidP="00796EEA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lang w:eastAsia="en-CA"/>
              </w:rPr>
            </w:pPr>
            <w:r w:rsidRPr="00831A1A">
              <w:rPr>
                <w:rFonts w:ascii="Arial" w:eastAsia="Times New Roman" w:hAnsi="Arial" w:cs="Arial"/>
                <w:lang w:eastAsia="en-CA"/>
              </w:rPr>
              <w:t>General discussion that Club needs to look</w:t>
            </w:r>
            <w:r>
              <w:rPr>
                <w:rFonts w:ascii="Arial" w:eastAsia="Times New Roman" w:hAnsi="Arial" w:cs="Arial"/>
                <w:lang w:eastAsia="en-CA"/>
              </w:rPr>
              <w:t xml:space="preserve"> at the motivation behind fu</w:t>
            </w:r>
            <w:r w:rsidR="00BC5BF6">
              <w:rPr>
                <w:rFonts w:ascii="Arial" w:eastAsia="Times New Roman" w:hAnsi="Arial" w:cs="Arial"/>
                <w:lang w:eastAsia="en-CA"/>
              </w:rPr>
              <w:t>ndraising events? W</w:t>
            </w:r>
            <w:r>
              <w:rPr>
                <w:rFonts w:ascii="Arial" w:eastAsia="Times New Roman" w:hAnsi="Arial" w:cs="Arial"/>
                <w:lang w:eastAsia="en-CA"/>
              </w:rPr>
              <w:t>h</w:t>
            </w:r>
            <w:r w:rsidR="000860E5">
              <w:rPr>
                <w:rFonts w:ascii="Arial" w:eastAsia="Times New Roman" w:hAnsi="Arial" w:cs="Arial"/>
                <w:lang w:eastAsia="en-CA"/>
              </w:rPr>
              <w:t>o and what</w:t>
            </w:r>
            <w:r>
              <w:rPr>
                <w:rFonts w:ascii="Arial" w:eastAsia="Times New Roman" w:hAnsi="Arial" w:cs="Arial"/>
                <w:lang w:eastAsia="en-CA"/>
              </w:rPr>
              <w:t xml:space="preserve"> will be the support</w:t>
            </w:r>
            <w:r w:rsidR="000860E5">
              <w:rPr>
                <w:rFonts w:ascii="Arial" w:eastAsia="Times New Roman" w:hAnsi="Arial" w:cs="Arial"/>
                <w:lang w:eastAsia="en-CA"/>
              </w:rPr>
              <w:t xml:space="preserve"> of the Club</w:t>
            </w:r>
            <w:r>
              <w:rPr>
                <w:rFonts w:ascii="Arial" w:eastAsia="Times New Roman" w:hAnsi="Arial" w:cs="Arial"/>
                <w:lang w:eastAsia="en-CA"/>
              </w:rPr>
              <w:t xml:space="preserve">? </w:t>
            </w:r>
            <w:r w:rsidR="000860E5">
              <w:rPr>
                <w:rFonts w:ascii="Arial" w:eastAsia="Times New Roman" w:hAnsi="Arial" w:cs="Arial"/>
                <w:lang w:eastAsia="en-CA"/>
              </w:rPr>
              <w:t xml:space="preserve">Who will be supported? </w:t>
            </w:r>
            <w:r w:rsidR="00620297">
              <w:rPr>
                <w:rFonts w:ascii="Arial" w:eastAsia="Times New Roman" w:hAnsi="Arial" w:cs="Arial"/>
                <w:lang w:eastAsia="en-CA"/>
              </w:rPr>
              <w:t xml:space="preserve">How often? </w:t>
            </w:r>
            <w:r>
              <w:rPr>
                <w:rFonts w:ascii="Arial" w:eastAsia="Times New Roman" w:hAnsi="Arial" w:cs="Arial"/>
                <w:lang w:eastAsia="en-CA"/>
              </w:rPr>
              <w:t xml:space="preserve"> Rationale?</w:t>
            </w:r>
            <w:r w:rsidR="00BC5BF6">
              <w:rPr>
                <w:rFonts w:ascii="Arial" w:eastAsia="Times New Roman" w:hAnsi="Arial" w:cs="Arial"/>
                <w:lang w:eastAsia="en-CA"/>
              </w:rPr>
              <w:t xml:space="preserve"> Local, national or international? Donated funds will be net revenue based?</w:t>
            </w:r>
          </w:p>
          <w:p w:rsidR="00BC5BF6" w:rsidRDefault="00BC5BF6" w:rsidP="00796EEA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Committee set up after 2022 Breakfast. Report to Executive with results</w:t>
            </w:r>
            <w:r w:rsidR="000860E5">
              <w:rPr>
                <w:rFonts w:ascii="Arial" w:eastAsia="Times New Roman" w:hAnsi="Arial" w:cs="Arial"/>
                <w:lang w:eastAsia="en-CA"/>
              </w:rPr>
              <w:t xml:space="preserve"> due by May or June executive meeting</w:t>
            </w:r>
          </w:p>
          <w:p w:rsidR="00316B0A" w:rsidRPr="00831A1A" w:rsidRDefault="00316B0A" w:rsidP="00796EEA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Action: Maure &amp; Joanne to set up committee</w:t>
            </w:r>
          </w:p>
          <w:p w:rsidR="00796EEA" w:rsidRDefault="00796EEA" w:rsidP="00796EE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Action: </w:t>
            </w:r>
            <w:r>
              <w:rPr>
                <w:rFonts w:ascii="Arial" w:eastAsia="Times New Roman" w:hAnsi="Arial" w:cs="Arial"/>
                <w:lang w:eastAsia="en-CA"/>
              </w:rPr>
              <w:t>make changes to the budget report</w:t>
            </w:r>
            <w:r w:rsidR="000860E5">
              <w:rPr>
                <w:rFonts w:ascii="Arial" w:eastAsia="Times New Roman" w:hAnsi="Arial" w:cs="Arial"/>
                <w:lang w:eastAsia="en-CA"/>
              </w:rPr>
              <w:t>; fundraising needs assessment committee</w:t>
            </w:r>
          </w:p>
          <w:p w:rsidR="00796EEA" w:rsidRDefault="00796EEA" w:rsidP="00796EEA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Pr="00796EEA">
              <w:rPr>
                <w:rFonts w:ascii="Arial" w:eastAsia="Times New Roman" w:hAnsi="Arial" w:cs="Arial"/>
                <w:lang w:eastAsia="en-CA"/>
              </w:rPr>
              <w:t>Barb</w:t>
            </w:r>
            <w:r>
              <w:rPr>
                <w:rFonts w:ascii="Arial" w:eastAsia="Times New Roman" w:hAnsi="Arial" w:cs="Arial"/>
                <w:lang w:eastAsia="en-CA"/>
              </w:rPr>
              <w:t xml:space="preserve"> Rukavina</w:t>
            </w:r>
            <w:r w:rsidR="000860E5">
              <w:rPr>
                <w:rFonts w:ascii="Arial" w:eastAsia="Times New Roman" w:hAnsi="Arial" w:cs="Arial"/>
                <w:lang w:eastAsia="en-CA"/>
              </w:rPr>
              <w:t>; Joanne Jamieson and Maure Kentner</w:t>
            </w:r>
          </w:p>
          <w:p w:rsidR="00DA3D74" w:rsidRPr="0090271B" w:rsidRDefault="00796EEA" w:rsidP="00796EEA">
            <w:p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Due Date: </w:t>
            </w:r>
            <w:r w:rsidRPr="00796EEA">
              <w:rPr>
                <w:rFonts w:ascii="Arial" w:eastAsia="Times New Roman" w:hAnsi="Arial" w:cs="Arial"/>
                <w:lang w:eastAsia="en-CA"/>
              </w:rPr>
              <w:t>asap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Membership Report</w:t>
            </w:r>
          </w:p>
        </w:tc>
        <w:tc>
          <w:tcPr>
            <w:tcW w:w="7076" w:type="dxa"/>
          </w:tcPr>
          <w:p w:rsidR="00316B0A" w:rsidRDefault="00316B0A" w:rsidP="00B7519D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316B0A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Membership Drive</w:t>
            </w:r>
          </w:p>
          <w:p w:rsidR="00316B0A" w:rsidRDefault="00316B0A" w:rsidP="00316B0A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316B0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Processing </w:t>
            </w: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165/166 forms at present; 6 new members are counted but actually started last winter or spring</w:t>
            </w:r>
          </w:p>
          <w:p w:rsidR="00316B0A" w:rsidRDefault="00316B0A" w:rsidP="00316B0A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2 steps to follow-up with all members who have not renewed: emails and then phone calls ( Lois, Joanne, Pat C, Cathy H); reminder at GM; coordinate with Interest grou</w:t>
            </w:r>
            <w:r w:rsidR="00AB5248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p chair to contact convenors about</w:t>
            </w: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 their non-renewing members</w:t>
            </w:r>
          </w:p>
          <w:p w:rsidR="00316B0A" w:rsidRDefault="00316B0A" w:rsidP="00316B0A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57% are cheque payments; need to get more etransfers</w:t>
            </w:r>
          </w:p>
          <w:p w:rsidR="00316B0A" w:rsidRDefault="00316B0A" w:rsidP="00316B0A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144 waivers on file</w:t>
            </w:r>
          </w:p>
          <w:p w:rsidR="00316B0A" w:rsidRDefault="00316B0A" w:rsidP="00316B0A">
            <w:pP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316B0A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New Members Meetings</w:t>
            </w:r>
          </w:p>
          <w:p w:rsidR="00316B0A" w:rsidRDefault="00316B0A" w:rsidP="00953B15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316B0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Oct 20 @ 4:00 and Nov 17 @7:00</w:t>
            </w:r>
          </w:p>
          <w:p w:rsidR="00316B0A" w:rsidRPr="00316B0A" w:rsidRDefault="00316B0A" w:rsidP="00953B15">
            <w:pPr>
              <w:pStyle w:val="ListParagraph"/>
              <w:numPr>
                <w:ilvl w:val="0"/>
                <w:numId w:val="38"/>
              </w:num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Zoom only and only </w:t>
            </w:r>
            <w:r w:rsidR="00497B37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Lois, </w:t>
            </w: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Joanne and Linda as exec</w:t>
            </w:r>
            <w:r w:rsidR="00497B37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utive</w:t>
            </w:r>
            <w:r>
              <w:rPr>
                <w:rFonts w:ascii="Arial" w:eastAsia="Times New Roman" w:hAnsi="Arial" w:cs="Arial"/>
                <w:bCs/>
                <w:color w:val="000000"/>
                <w:lang w:eastAsia="en-CA"/>
              </w:rPr>
              <w:t xml:space="preserve"> representatives</w:t>
            </w:r>
          </w:p>
          <w:p w:rsidR="00661827" w:rsidRPr="00316B0A" w:rsidRDefault="00661827" w:rsidP="00B7519D">
            <w:pPr>
              <w:rPr>
                <w:rFonts w:ascii="Arial" w:eastAsia="Times New Roman" w:hAnsi="Arial" w:cs="Arial"/>
                <w:bCs/>
                <w:color w:val="000000"/>
                <w:lang w:eastAsia="en-CA"/>
              </w:rPr>
            </w:pPr>
            <w:r w:rsidRPr="0090271B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ction: </w:t>
            </w:r>
            <w:r w:rsidR="00316B0A">
              <w:rPr>
                <w:rFonts w:ascii="Arial" w:eastAsia="Times New Roman" w:hAnsi="Arial" w:cs="Arial"/>
                <w:bCs/>
                <w:color w:val="000000"/>
                <w:lang w:eastAsia="en-CA"/>
              </w:rPr>
              <w:t>Complete registration process, follow-up and exit interviews</w:t>
            </w:r>
          </w:p>
          <w:p w:rsidR="00661827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 w:rsidRPr="00FA5C86">
              <w:rPr>
                <w:rFonts w:ascii="Arial" w:eastAsia="Times New Roman" w:hAnsi="Arial" w:cs="Arial"/>
                <w:b/>
                <w:lang w:eastAsia="en-CA"/>
              </w:rPr>
              <w:t>Responsibility</w:t>
            </w:r>
            <w:r w:rsidR="000426F1">
              <w:rPr>
                <w:rFonts w:ascii="Arial" w:eastAsia="Times New Roman" w:hAnsi="Arial" w:cs="Arial"/>
                <w:b/>
                <w:lang w:eastAsia="en-CA"/>
              </w:rPr>
              <w:t>:</w:t>
            </w:r>
            <w:r w:rsidR="007254D6">
              <w:rPr>
                <w:rFonts w:ascii="Arial" w:eastAsia="Times New Roman" w:hAnsi="Arial" w:cs="Arial"/>
                <w:b/>
                <w:lang w:eastAsia="en-CA"/>
              </w:rPr>
              <w:t xml:space="preserve"> </w:t>
            </w:r>
            <w:r w:rsidR="007254D6" w:rsidRPr="007254D6">
              <w:rPr>
                <w:rFonts w:ascii="Arial" w:eastAsia="Times New Roman" w:hAnsi="Arial" w:cs="Arial"/>
                <w:lang w:eastAsia="en-CA"/>
              </w:rPr>
              <w:t>Membership and Executive</w:t>
            </w:r>
          </w:p>
          <w:p w:rsidR="00661827" w:rsidRPr="00562139" w:rsidRDefault="000426F1" w:rsidP="000426F1">
            <w:pPr>
              <w:rPr>
                <w:rFonts w:ascii="Arial" w:eastAsia="Times New Roman" w:hAnsi="Arial" w:cs="Arial"/>
                <w:lang w:eastAsia="en-CA"/>
              </w:rPr>
            </w:pPr>
            <w:r w:rsidRPr="000426F1">
              <w:rPr>
                <w:rFonts w:ascii="Arial" w:eastAsia="Times New Roman" w:hAnsi="Arial" w:cs="Arial"/>
                <w:b/>
                <w:lang w:eastAsia="en-CA"/>
              </w:rPr>
              <w:t>Due Date</w:t>
            </w:r>
            <w:r w:rsidR="00316B0A">
              <w:rPr>
                <w:rFonts w:ascii="Arial" w:eastAsia="Times New Roman" w:hAnsi="Arial" w:cs="Arial"/>
                <w:lang w:eastAsia="en-CA"/>
              </w:rPr>
              <w:t xml:space="preserve">: until </w:t>
            </w:r>
            <w:r w:rsidR="007254D6">
              <w:rPr>
                <w:rFonts w:ascii="Arial" w:eastAsia="Times New Roman" w:hAnsi="Arial" w:cs="Arial"/>
                <w:lang w:eastAsia="en-CA"/>
              </w:rPr>
              <w:t>December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497B3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Interest Groups</w:t>
            </w:r>
          </w:p>
        </w:tc>
        <w:tc>
          <w:tcPr>
            <w:tcW w:w="7076" w:type="dxa"/>
          </w:tcPr>
          <w:p w:rsidR="00497B37" w:rsidRDefault="00497B3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Update</w:t>
            </w:r>
          </w:p>
          <w:p w:rsidR="00497B37" w:rsidRDefault="00497B37" w:rsidP="00497B37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  <w:lang w:eastAsia="en-CA"/>
              </w:rPr>
            </w:pPr>
            <w:r w:rsidRPr="00497B37">
              <w:rPr>
                <w:rFonts w:ascii="Arial" w:eastAsia="Times New Roman" w:hAnsi="Arial" w:cs="Arial"/>
                <w:lang w:eastAsia="en-CA"/>
              </w:rPr>
              <w:t>Contact</w:t>
            </w:r>
            <w:r>
              <w:rPr>
                <w:rFonts w:ascii="Arial" w:eastAsia="Times New Roman" w:hAnsi="Arial" w:cs="Arial"/>
                <w:lang w:eastAsia="en-CA"/>
              </w:rPr>
              <w:t xml:space="preserve"> all convenors to complete data base list</w:t>
            </w:r>
          </w:p>
          <w:p w:rsidR="00497B37" w:rsidRDefault="00497B37" w:rsidP="00497B37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lastRenderedPageBreak/>
              <w:t>7 groups not meeting a</w:t>
            </w:r>
            <w:r w:rsidR="00AB5248">
              <w:rPr>
                <w:rFonts w:ascii="Arial" w:eastAsia="Times New Roman" w:hAnsi="Arial" w:cs="Arial"/>
                <w:lang w:eastAsia="en-CA"/>
              </w:rPr>
              <w:t>nd will check to see that all have</w:t>
            </w:r>
            <w:r>
              <w:rPr>
                <w:rFonts w:ascii="Arial" w:eastAsia="Times New Roman" w:hAnsi="Arial" w:cs="Arial"/>
                <w:lang w:eastAsia="en-CA"/>
              </w:rPr>
              <w:t xml:space="preserve"> rejoin</w:t>
            </w:r>
            <w:r w:rsidR="00AB5248">
              <w:rPr>
                <w:rFonts w:ascii="Arial" w:eastAsia="Times New Roman" w:hAnsi="Arial" w:cs="Arial"/>
                <w:lang w:eastAsia="en-CA"/>
              </w:rPr>
              <w:t>ed</w:t>
            </w:r>
            <w:r>
              <w:rPr>
                <w:rFonts w:ascii="Arial" w:eastAsia="Times New Roman" w:hAnsi="Arial" w:cs="Arial"/>
                <w:lang w:eastAsia="en-CA"/>
              </w:rPr>
              <w:t xml:space="preserve"> Club</w:t>
            </w:r>
          </w:p>
          <w:p w:rsidR="00497B37" w:rsidRDefault="00497B37" w:rsidP="00497B37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Convenors to review website information and suggest changes</w:t>
            </w:r>
          </w:p>
          <w:p w:rsidR="00497B37" w:rsidRPr="00497B37" w:rsidRDefault="00497B37" w:rsidP="00497B37">
            <w:pPr>
              <w:pStyle w:val="ListParagraph"/>
              <w:numPr>
                <w:ilvl w:val="0"/>
                <w:numId w:val="39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All interest groups not active will still be kept on the database for the year</w:t>
            </w:r>
          </w:p>
          <w:p w:rsidR="0066182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Action: </w:t>
            </w:r>
            <w:r w:rsidR="004F3990">
              <w:rPr>
                <w:rFonts w:ascii="Arial" w:eastAsia="Times New Roman" w:hAnsi="Arial" w:cs="Arial"/>
                <w:lang w:eastAsia="en-CA"/>
              </w:rPr>
              <w:t>finalize lists</w:t>
            </w:r>
          </w:p>
          <w:p w:rsidR="00661827" w:rsidRDefault="00AB5248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Responsibility: </w:t>
            </w:r>
            <w:r w:rsidRPr="00AB5248">
              <w:rPr>
                <w:rFonts w:ascii="Arial" w:eastAsia="Times New Roman" w:hAnsi="Arial" w:cs="Arial"/>
                <w:lang w:eastAsia="en-CA"/>
              </w:rPr>
              <w:t>Interest Committee</w:t>
            </w:r>
          </w:p>
          <w:p w:rsidR="00661827" w:rsidRPr="005707EE" w:rsidRDefault="000426F1" w:rsidP="000426F1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 xml:space="preserve">Due Date: </w:t>
            </w:r>
            <w:r w:rsidR="00A93A8C">
              <w:rPr>
                <w:rFonts w:ascii="Arial" w:eastAsia="Times New Roman" w:hAnsi="Arial" w:cs="Arial"/>
                <w:lang w:eastAsia="en-CA"/>
              </w:rPr>
              <w:t>December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46092A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Advocacy</w:t>
            </w:r>
          </w:p>
        </w:tc>
        <w:tc>
          <w:tcPr>
            <w:tcW w:w="7076" w:type="dxa"/>
          </w:tcPr>
          <w:p w:rsidR="00661827" w:rsidRDefault="0046092A" w:rsidP="004609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CFUW (national) </w:t>
            </w:r>
          </w:p>
          <w:p w:rsidR="0046092A" w:rsidRDefault="0046092A" w:rsidP="0046092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recent NL has the list of advocacy issues and backgrounders, etc.</w:t>
            </w:r>
          </w:p>
          <w:p w:rsidR="0046092A" w:rsidRDefault="0046092A" w:rsidP="004609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September 30</w:t>
            </w:r>
            <w:r w:rsidRPr="0046092A">
              <w:rPr>
                <w:rFonts w:ascii="Arial" w:hAnsi="Arial" w:cs="Arial"/>
                <w:b/>
                <w:vertAlign w:val="superscript"/>
              </w:rPr>
              <w:t>th</w:t>
            </w:r>
          </w:p>
          <w:p w:rsidR="0046092A" w:rsidRDefault="0046092A" w:rsidP="0046092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46092A">
              <w:rPr>
                <w:rFonts w:ascii="Arial" w:hAnsi="Arial" w:cs="Arial"/>
              </w:rPr>
              <w:t>Annual celebration of Truth and Reconciliation</w:t>
            </w:r>
          </w:p>
          <w:p w:rsidR="0046092A" w:rsidRDefault="0046092A" w:rsidP="0046092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of members – read and take up a call to action; contact a MP and ask what call to action they are committed to</w:t>
            </w:r>
          </w:p>
          <w:p w:rsidR="0046092A" w:rsidRDefault="0046092A" w:rsidP="0046092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 our mission statements and begin a movement within Club and friends</w:t>
            </w:r>
          </w:p>
          <w:p w:rsidR="0046092A" w:rsidRPr="0046092A" w:rsidRDefault="0046092A" w:rsidP="0046092A">
            <w:pPr>
              <w:rPr>
                <w:rFonts w:ascii="Arial" w:hAnsi="Arial" w:cs="Arial"/>
                <w:b/>
              </w:rPr>
            </w:pPr>
            <w:r w:rsidRPr="0046092A">
              <w:rPr>
                <w:rFonts w:ascii="Arial" w:hAnsi="Arial" w:cs="Arial"/>
                <w:b/>
              </w:rPr>
              <w:t>Election Cards</w:t>
            </w:r>
          </w:p>
          <w:p w:rsidR="0046092A" w:rsidRDefault="0046092A" w:rsidP="0046092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provincial an</w:t>
            </w:r>
            <w:r w:rsidR="00AB5248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municipal election in 2022 so cards will be updated</w:t>
            </w:r>
          </w:p>
          <w:p w:rsidR="004F3990" w:rsidRPr="00C44184" w:rsidRDefault="004F3990" w:rsidP="004F3990">
            <w:pPr>
              <w:rPr>
                <w:rFonts w:ascii="Arial" w:hAnsi="Arial" w:cs="Arial"/>
              </w:rPr>
            </w:pPr>
            <w:r w:rsidRPr="00C44184">
              <w:rPr>
                <w:rFonts w:ascii="Arial" w:hAnsi="Arial" w:cs="Arial"/>
                <w:b/>
              </w:rPr>
              <w:t xml:space="preserve">Action: </w:t>
            </w:r>
            <w:r w:rsidR="00A93A8C">
              <w:rPr>
                <w:rFonts w:ascii="Arial" w:hAnsi="Arial" w:cs="Arial"/>
              </w:rPr>
              <w:t>NLs</w:t>
            </w:r>
          </w:p>
          <w:p w:rsidR="004F3990" w:rsidRPr="00656417" w:rsidRDefault="004F3990" w:rsidP="004F3990">
            <w:pPr>
              <w:rPr>
                <w:rFonts w:ascii="Arial" w:eastAsia="Times New Roman" w:hAnsi="Arial" w:cs="Arial"/>
                <w:lang w:eastAsia="en-CA"/>
              </w:rPr>
            </w:pPr>
            <w:r w:rsidRPr="00C44184">
              <w:rPr>
                <w:rFonts w:ascii="Arial" w:hAnsi="Arial" w:cs="Arial"/>
                <w:b/>
              </w:rPr>
              <w:t xml:space="preserve">Responsibility: </w:t>
            </w:r>
            <w:r w:rsidR="00A93A8C">
              <w:rPr>
                <w:rFonts w:ascii="Arial" w:hAnsi="Arial" w:cs="Arial"/>
              </w:rPr>
              <w:t>Advocacy</w:t>
            </w:r>
          </w:p>
          <w:p w:rsidR="004F3990" w:rsidRPr="004F3990" w:rsidRDefault="004F3990" w:rsidP="004F3990">
            <w:pPr>
              <w:rPr>
                <w:rFonts w:ascii="Arial" w:hAnsi="Arial" w:cs="Arial"/>
              </w:rPr>
            </w:pPr>
            <w:r w:rsidRPr="00C44184">
              <w:rPr>
                <w:rFonts w:ascii="Arial" w:hAnsi="Arial" w:cs="Arial"/>
                <w:b/>
              </w:rPr>
              <w:t>Due Date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not specific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Program</w:t>
            </w:r>
          </w:p>
        </w:tc>
        <w:tc>
          <w:tcPr>
            <w:tcW w:w="7076" w:type="dxa"/>
          </w:tcPr>
          <w:p w:rsidR="00661827" w:rsidRPr="00A93A8C" w:rsidRDefault="00A93A8C" w:rsidP="00A93A8C">
            <w:pPr>
              <w:rPr>
                <w:rFonts w:ascii="Arial" w:eastAsia="Times New Roman" w:hAnsi="Arial" w:cs="Arial"/>
                <w:b/>
                <w:lang w:eastAsia="en-CA"/>
              </w:rPr>
            </w:pPr>
            <w:r w:rsidRPr="00A93A8C">
              <w:rPr>
                <w:rFonts w:ascii="Arial" w:eastAsia="Times New Roman" w:hAnsi="Arial" w:cs="Arial"/>
                <w:b/>
                <w:lang w:eastAsia="en-CA"/>
              </w:rPr>
              <w:t>General Meeting</w:t>
            </w:r>
          </w:p>
          <w:p w:rsidR="00A93A8C" w:rsidRDefault="00A93A8C" w:rsidP="00A93A8C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Oct  - Jean Passi responsible for the speaker</w:t>
            </w:r>
          </w:p>
          <w:p w:rsidR="00A93A8C" w:rsidRPr="00A93A8C" w:rsidRDefault="00A93A8C" w:rsidP="00A93A8C">
            <w:pPr>
              <w:pStyle w:val="ListParagraph"/>
              <w:numPr>
                <w:ilvl w:val="0"/>
                <w:numId w:val="41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Nov – Mary Hillborn responsible for the speaker</w:t>
            </w:r>
          </w:p>
          <w:p w:rsidR="0039108B" w:rsidRDefault="00A93A8C" w:rsidP="00A93A8C">
            <w:pPr>
              <w:pStyle w:val="ListParagraph"/>
              <w:numPr>
                <w:ilvl w:val="0"/>
                <w:numId w:val="16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Dec – non-sectarian, non-political magazine format – demonstrations and conversations by members; would like to include D &amp; I in order to speak to inclusivity; recipes will be send out ahead of time to increase excitement of the evening</w:t>
            </w:r>
          </w:p>
          <w:p w:rsidR="00D97FBB" w:rsidRDefault="00D97FBB" w:rsidP="00D97F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>on-going planning</w:t>
            </w:r>
          </w:p>
          <w:p w:rsidR="00D97FBB" w:rsidRDefault="00D97FBB" w:rsidP="00D97FBB">
            <w:pPr>
              <w:rPr>
                <w:rFonts w:ascii="Arial" w:hAnsi="Arial" w:cs="Arial"/>
              </w:rPr>
            </w:pPr>
            <w:r w:rsidRPr="006C59F6">
              <w:rPr>
                <w:rFonts w:ascii="Arial" w:hAnsi="Arial" w:cs="Arial"/>
                <w:b/>
              </w:rPr>
              <w:t>Responsibility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97FBB">
              <w:rPr>
                <w:rFonts w:ascii="Arial" w:hAnsi="Arial" w:cs="Arial"/>
              </w:rPr>
              <w:t xml:space="preserve">Program </w:t>
            </w:r>
          </w:p>
          <w:p w:rsidR="00D97FBB" w:rsidRPr="00D97FBB" w:rsidRDefault="00D97FBB" w:rsidP="00D97FBB">
            <w:pPr>
              <w:rPr>
                <w:rFonts w:ascii="Arial" w:eastAsia="Times New Roman" w:hAnsi="Arial" w:cs="Arial"/>
                <w:lang w:eastAsia="en-CA"/>
              </w:rPr>
            </w:pPr>
            <w:r w:rsidRPr="006C59F6">
              <w:rPr>
                <w:rFonts w:ascii="Arial" w:hAnsi="Arial" w:cs="Arial"/>
                <w:b/>
              </w:rPr>
              <w:t>Due Date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D97FBB">
              <w:rPr>
                <w:rFonts w:ascii="Arial" w:hAnsi="Arial" w:cs="Arial"/>
              </w:rPr>
              <w:t>not specific</w:t>
            </w:r>
          </w:p>
        </w:tc>
      </w:tr>
      <w:tr w:rsidR="00F1085A" w:rsidTr="002F6275">
        <w:tc>
          <w:tcPr>
            <w:tcW w:w="988" w:type="dxa"/>
          </w:tcPr>
          <w:p w:rsidR="00F1085A" w:rsidRPr="002F6275" w:rsidRDefault="00F1085A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F1085A" w:rsidRPr="00D97FBB" w:rsidRDefault="00D97FBB" w:rsidP="00B7519D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</w:pPr>
            <w:r w:rsidRPr="00D97FBB">
              <w:rPr>
                <w:rFonts w:ascii="Arial" w:eastAsia="Times New Roman" w:hAnsi="Arial" w:cs="Arial"/>
                <w:b/>
                <w:sz w:val="18"/>
                <w:szCs w:val="18"/>
                <w:lang w:eastAsia="en-CA"/>
              </w:rPr>
              <w:t>Communications</w:t>
            </w:r>
          </w:p>
        </w:tc>
        <w:tc>
          <w:tcPr>
            <w:tcW w:w="7076" w:type="dxa"/>
          </w:tcPr>
          <w:p w:rsidR="00D97FBB" w:rsidRDefault="00D97FBB" w:rsidP="00D97F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NL – </w:t>
            </w:r>
            <w:r w:rsidRPr="00D97FBB">
              <w:rPr>
                <w:rFonts w:ascii="Arial" w:hAnsi="Arial" w:cs="Arial"/>
              </w:rPr>
              <w:t>Nov due date Oct 18th</w:t>
            </w:r>
          </w:p>
          <w:p w:rsidR="00D97FBB" w:rsidRDefault="00D97FBB" w:rsidP="00D97F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Hybrid Meeting Plan and expected Costs</w:t>
            </w:r>
          </w:p>
          <w:p w:rsidR="00D97FBB" w:rsidRPr="00D97FBB" w:rsidRDefault="00D97FBB" w:rsidP="00D97FB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97FBB">
              <w:rPr>
                <w:rFonts w:ascii="Arial" w:hAnsi="Arial" w:cs="Arial"/>
              </w:rPr>
              <w:t>Plans and expenses related to best solution on-going; executive report will be made at a later date</w:t>
            </w:r>
          </w:p>
          <w:p w:rsidR="00D97FBB" w:rsidRDefault="00D97FBB" w:rsidP="00D97F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>future plans</w:t>
            </w:r>
          </w:p>
          <w:p w:rsidR="00D97FBB" w:rsidRDefault="00D97FBB" w:rsidP="00D97FBB">
            <w:pPr>
              <w:rPr>
                <w:rFonts w:ascii="Arial" w:hAnsi="Arial" w:cs="Arial"/>
              </w:rPr>
            </w:pPr>
            <w:r w:rsidRPr="006C59F6">
              <w:rPr>
                <w:rFonts w:ascii="Arial" w:hAnsi="Arial" w:cs="Arial"/>
                <w:b/>
              </w:rPr>
              <w:t>Responsibility</w:t>
            </w:r>
            <w:r>
              <w:rPr>
                <w:rFonts w:ascii="Arial" w:hAnsi="Arial" w:cs="Arial"/>
                <w:b/>
              </w:rPr>
              <w:t xml:space="preserve">: </w:t>
            </w:r>
            <w:r w:rsidR="00620297" w:rsidRPr="00D97FBB">
              <w:rPr>
                <w:rFonts w:ascii="Arial" w:hAnsi="Arial" w:cs="Arial"/>
              </w:rPr>
              <w:t>Communications</w:t>
            </w:r>
          </w:p>
          <w:p w:rsidR="00D97FBB" w:rsidRPr="00D97FBB" w:rsidRDefault="00D97FBB" w:rsidP="00D97FBB">
            <w:pPr>
              <w:rPr>
                <w:rFonts w:ascii="Arial" w:hAnsi="Arial" w:cs="Arial"/>
              </w:rPr>
            </w:pPr>
            <w:r w:rsidRPr="00D97FBB">
              <w:rPr>
                <w:rFonts w:ascii="Arial" w:hAnsi="Arial" w:cs="Arial"/>
                <w:b/>
              </w:rPr>
              <w:t>Due Date:</w:t>
            </w:r>
            <w:r w:rsidR="009231AA" w:rsidRPr="00D97F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not specific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Other Business</w:t>
            </w:r>
          </w:p>
        </w:tc>
        <w:tc>
          <w:tcPr>
            <w:tcW w:w="7076" w:type="dxa"/>
          </w:tcPr>
          <w:p w:rsidR="0039108B" w:rsidRDefault="00D97FBB" w:rsidP="00B7519D">
            <w:pPr>
              <w:rPr>
                <w:rFonts w:ascii="Arial" w:hAnsi="Arial" w:cs="Arial"/>
                <w:b/>
              </w:rPr>
            </w:pPr>
            <w:r w:rsidRPr="00D97FBB">
              <w:rPr>
                <w:rFonts w:ascii="Arial" w:hAnsi="Arial" w:cs="Arial"/>
                <w:b/>
              </w:rPr>
              <w:t>Tin and Toonies Replacement</w:t>
            </w:r>
          </w:p>
          <w:p w:rsidR="00620297" w:rsidRPr="00620297" w:rsidRDefault="00620297" w:rsidP="002B63E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Club executive agreed not to ask Club members for funds through fundraising in the 2021-2022 Club year</w:t>
            </w:r>
          </w:p>
          <w:p w:rsidR="00620297" w:rsidRPr="00620297" w:rsidRDefault="00620297" w:rsidP="002B63E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Daily Food Bank in dire need and other organizations</w:t>
            </w:r>
          </w:p>
          <w:p w:rsidR="00620297" w:rsidRPr="00620297" w:rsidRDefault="00620297" w:rsidP="002B63E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At the September executive meeting a motion was passed saying that roughly $20.00 of our membership fee – the part that is discretionary – would be given to fundraising </w:t>
            </w:r>
          </w:p>
          <w:p w:rsidR="00620297" w:rsidRPr="002B63E8" w:rsidRDefault="00620297" w:rsidP="002B63E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Motion: </w:t>
            </w:r>
            <w:r w:rsidRPr="00620297">
              <w:rPr>
                <w:rFonts w:ascii="Arial" w:hAnsi="Arial" w:cs="Arial"/>
                <w:b/>
                <w:i/>
              </w:rPr>
              <w:t>Moved</w:t>
            </w:r>
            <w:r>
              <w:rPr>
                <w:rFonts w:ascii="Arial" w:hAnsi="Arial" w:cs="Arial"/>
                <w:b/>
              </w:rPr>
              <w:t xml:space="preserve"> t</w:t>
            </w:r>
            <w:r>
              <w:rPr>
                <w:rFonts w:ascii="Arial" w:hAnsi="Arial" w:cs="Arial"/>
                <w:b/>
                <w:i/>
              </w:rPr>
              <w:t xml:space="preserve">hat the approximately $20.00 of our dues that is available for discretionary use will be donated to Daily Food Bank (40%), Women’s Habitat (40%) and </w:t>
            </w:r>
            <w:r>
              <w:rPr>
                <w:rFonts w:ascii="Arial" w:hAnsi="Arial" w:cs="Arial"/>
                <w:b/>
                <w:i/>
              </w:rPr>
              <w:lastRenderedPageBreak/>
              <w:t>Ernestine’s (20%).</w:t>
            </w:r>
            <w:r>
              <w:rPr>
                <w:rFonts w:ascii="Arial" w:hAnsi="Arial" w:cs="Arial"/>
              </w:rPr>
              <w:t xml:space="preserve"> </w:t>
            </w:r>
            <w:r w:rsidR="002B63E8" w:rsidRPr="002B63E8">
              <w:rPr>
                <w:rFonts w:ascii="Arial" w:hAnsi="Arial" w:cs="Arial"/>
                <w:b/>
                <w:i/>
              </w:rPr>
              <w:t>E</w:t>
            </w:r>
            <w:r w:rsidRPr="002B63E8">
              <w:rPr>
                <w:rFonts w:ascii="Arial" w:hAnsi="Arial" w:cs="Arial"/>
                <w:b/>
                <w:i/>
              </w:rPr>
              <w:t xml:space="preserve">very individual Club member </w:t>
            </w:r>
            <w:r w:rsidR="002B63E8">
              <w:rPr>
                <w:rFonts w:ascii="Arial" w:hAnsi="Arial" w:cs="Arial"/>
                <w:b/>
                <w:i/>
              </w:rPr>
              <w:t xml:space="preserve">is encouraged </w:t>
            </w:r>
            <w:r w:rsidRPr="002B63E8">
              <w:rPr>
                <w:rFonts w:ascii="Arial" w:hAnsi="Arial" w:cs="Arial"/>
                <w:b/>
                <w:i/>
              </w:rPr>
              <w:t>to make their own donation due to the dire circumstan</w:t>
            </w:r>
            <w:r w:rsidR="002B63E8">
              <w:rPr>
                <w:rFonts w:ascii="Arial" w:hAnsi="Arial" w:cs="Arial"/>
                <w:b/>
                <w:i/>
              </w:rPr>
              <w:t>ces of these and other organizations.</w:t>
            </w:r>
          </w:p>
          <w:p w:rsidR="00620297" w:rsidRPr="00620297" w:rsidRDefault="00620297" w:rsidP="002B63E8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Moved: Mary Dodge-Bovaird. Seconded: Maure Kentner. Approved. </w:t>
            </w:r>
          </w:p>
          <w:p w:rsidR="0039108B" w:rsidRDefault="0039108B" w:rsidP="00B75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 w:rsidR="002B63E8">
              <w:rPr>
                <w:rFonts w:ascii="Arial" w:hAnsi="Arial" w:cs="Arial"/>
              </w:rPr>
              <w:t>Nov NL; vote at Nov GM</w:t>
            </w:r>
          </w:p>
          <w:p w:rsidR="00661827" w:rsidRDefault="00661827" w:rsidP="00B7519D">
            <w:pPr>
              <w:rPr>
                <w:rFonts w:ascii="Arial" w:hAnsi="Arial" w:cs="Arial"/>
              </w:rPr>
            </w:pPr>
            <w:r w:rsidRPr="006C59F6">
              <w:rPr>
                <w:rFonts w:ascii="Arial" w:hAnsi="Arial" w:cs="Arial"/>
                <w:b/>
              </w:rPr>
              <w:t>Responsibility</w:t>
            </w:r>
            <w:r w:rsidR="0039108B">
              <w:rPr>
                <w:rFonts w:ascii="Arial" w:hAnsi="Arial" w:cs="Arial"/>
                <w:b/>
              </w:rPr>
              <w:t>:</w:t>
            </w:r>
            <w:r w:rsidR="002B63E8">
              <w:rPr>
                <w:rFonts w:ascii="Arial" w:hAnsi="Arial" w:cs="Arial"/>
                <w:b/>
              </w:rPr>
              <w:t xml:space="preserve"> </w:t>
            </w:r>
            <w:r w:rsidR="002B63E8" w:rsidRPr="002B63E8">
              <w:rPr>
                <w:rFonts w:ascii="Arial" w:hAnsi="Arial" w:cs="Arial"/>
              </w:rPr>
              <w:t>Joanne Jamieson</w:t>
            </w:r>
          </w:p>
          <w:p w:rsidR="00661827" w:rsidRDefault="00661827" w:rsidP="0039108B">
            <w:pPr>
              <w:rPr>
                <w:rFonts w:ascii="Arial" w:hAnsi="Arial" w:cs="Arial"/>
                <w:b/>
              </w:rPr>
            </w:pPr>
            <w:r w:rsidRPr="006C59F6">
              <w:rPr>
                <w:rFonts w:ascii="Arial" w:hAnsi="Arial" w:cs="Arial"/>
                <w:b/>
              </w:rPr>
              <w:t>Due Date</w:t>
            </w:r>
            <w:r w:rsidR="0039108B">
              <w:rPr>
                <w:rFonts w:ascii="Arial" w:hAnsi="Arial" w:cs="Arial"/>
                <w:b/>
              </w:rPr>
              <w:t xml:space="preserve">: </w:t>
            </w:r>
            <w:r w:rsidR="002B63E8" w:rsidRPr="002B63E8">
              <w:rPr>
                <w:rFonts w:ascii="Arial" w:hAnsi="Arial" w:cs="Arial"/>
              </w:rPr>
              <w:t>Nov GM</w:t>
            </w:r>
          </w:p>
          <w:p w:rsidR="002B63E8" w:rsidRDefault="002B63E8" w:rsidP="0039108B">
            <w:pPr>
              <w:rPr>
                <w:rFonts w:ascii="Arial" w:eastAsia="Times New Roman" w:hAnsi="Arial" w:cs="Arial"/>
                <w:b/>
                <w:lang w:eastAsia="en-CA"/>
              </w:rPr>
            </w:pPr>
          </w:p>
          <w:p w:rsidR="002B63E8" w:rsidRPr="002B63E8" w:rsidRDefault="002B63E8" w:rsidP="0039108B">
            <w:pPr>
              <w:rPr>
                <w:rFonts w:ascii="Arial" w:eastAsia="Times New Roman" w:hAnsi="Arial" w:cs="Arial"/>
                <w:b/>
                <w:u w:val="single"/>
                <w:lang w:eastAsia="en-CA"/>
              </w:rPr>
            </w:pPr>
            <w:r w:rsidRPr="002B63E8">
              <w:rPr>
                <w:rFonts w:ascii="Arial" w:eastAsia="Times New Roman" w:hAnsi="Arial" w:cs="Arial"/>
                <w:b/>
                <w:u w:val="single"/>
                <w:lang w:eastAsia="en-CA"/>
              </w:rPr>
              <w:t>$0.10 Increase in Minimum Wage</w:t>
            </w:r>
          </w:p>
          <w:p w:rsidR="002B63E8" w:rsidRDefault="002B63E8" w:rsidP="002B63E8">
            <w:pPr>
              <w:pStyle w:val="ListParagraph"/>
              <w:numPr>
                <w:ilvl w:val="0"/>
                <w:numId w:val="42"/>
              </w:numPr>
              <w:rPr>
                <w:rFonts w:ascii="Arial" w:eastAsia="Times New Roman" w:hAnsi="Arial" w:cs="Arial"/>
                <w:lang w:eastAsia="en-CA"/>
              </w:rPr>
            </w:pPr>
            <w:r w:rsidRPr="002B63E8">
              <w:rPr>
                <w:rFonts w:ascii="Arial" w:eastAsia="Times New Roman" w:hAnsi="Arial" w:cs="Arial"/>
                <w:lang w:eastAsia="en-CA"/>
              </w:rPr>
              <w:t xml:space="preserve">Minimal </w:t>
            </w:r>
            <w:r w:rsidR="00AB5248">
              <w:rPr>
                <w:rFonts w:ascii="Arial" w:eastAsia="Times New Roman" w:hAnsi="Arial" w:cs="Arial"/>
                <w:lang w:eastAsia="en-CA"/>
              </w:rPr>
              <w:t xml:space="preserve">provincial </w:t>
            </w:r>
            <w:r w:rsidRPr="002B63E8">
              <w:rPr>
                <w:rFonts w:ascii="Arial" w:eastAsia="Times New Roman" w:hAnsi="Arial" w:cs="Arial"/>
                <w:lang w:eastAsia="en-CA"/>
              </w:rPr>
              <w:t>government increase that</w:t>
            </w:r>
            <w:r>
              <w:rPr>
                <w:rFonts w:ascii="Arial" w:eastAsia="Times New Roman" w:hAnsi="Arial" w:cs="Arial"/>
                <w:lang w:eastAsia="en-CA"/>
              </w:rPr>
              <w:t xml:space="preserve"> has had minimum effect</w:t>
            </w:r>
          </w:p>
          <w:p w:rsidR="002B63E8" w:rsidRDefault="002B63E8" w:rsidP="002B63E8">
            <w:pPr>
              <w:pStyle w:val="ListParagraph"/>
              <w:numPr>
                <w:ilvl w:val="0"/>
                <w:numId w:val="42"/>
              </w:num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Advocacy will send out a template </w:t>
            </w:r>
            <w:r w:rsidR="00AB5248">
              <w:rPr>
                <w:rFonts w:ascii="Arial" w:eastAsia="Times New Roman" w:hAnsi="Arial" w:cs="Arial"/>
                <w:lang w:eastAsia="en-CA"/>
              </w:rPr>
              <w:t>expressing concern over the wage level</w:t>
            </w:r>
          </w:p>
          <w:p w:rsidR="002B63E8" w:rsidRDefault="002B63E8" w:rsidP="002B63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 w:rsidRPr="002B63E8">
              <w:rPr>
                <w:rFonts w:ascii="Arial" w:hAnsi="Arial" w:cs="Arial"/>
              </w:rPr>
              <w:t>develop template</w:t>
            </w:r>
          </w:p>
          <w:p w:rsidR="002B63E8" w:rsidRDefault="002B63E8" w:rsidP="002B63E8">
            <w:pPr>
              <w:rPr>
                <w:rFonts w:ascii="Arial" w:hAnsi="Arial" w:cs="Arial"/>
              </w:rPr>
            </w:pPr>
            <w:r w:rsidRPr="006C59F6">
              <w:rPr>
                <w:rFonts w:ascii="Arial" w:hAnsi="Arial" w:cs="Arial"/>
                <w:b/>
              </w:rPr>
              <w:t>Responsibility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Advocacy</w:t>
            </w:r>
          </w:p>
          <w:p w:rsidR="002B63E8" w:rsidRDefault="002B63E8" w:rsidP="002B63E8">
            <w:pPr>
              <w:rPr>
                <w:rFonts w:ascii="Arial" w:hAnsi="Arial" w:cs="Arial"/>
              </w:rPr>
            </w:pPr>
            <w:r w:rsidRPr="006C59F6">
              <w:rPr>
                <w:rFonts w:ascii="Arial" w:hAnsi="Arial" w:cs="Arial"/>
                <w:b/>
              </w:rPr>
              <w:t>Due Date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2B63E8">
              <w:rPr>
                <w:rFonts w:ascii="Arial" w:hAnsi="Arial" w:cs="Arial"/>
              </w:rPr>
              <w:t>Nov NL</w:t>
            </w:r>
          </w:p>
          <w:p w:rsidR="002B63E8" w:rsidRDefault="002B63E8" w:rsidP="002B63E8">
            <w:pPr>
              <w:rPr>
                <w:rFonts w:ascii="Arial" w:hAnsi="Arial" w:cs="Arial"/>
              </w:rPr>
            </w:pPr>
          </w:p>
          <w:p w:rsidR="002B63E8" w:rsidRDefault="002B63E8" w:rsidP="002B63E8">
            <w:pPr>
              <w:rPr>
                <w:rFonts w:ascii="Arial" w:hAnsi="Arial" w:cs="Arial"/>
                <w:b/>
                <w:u w:val="single"/>
              </w:rPr>
            </w:pPr>
            <w:r w:rsidRPr="002B63E8">
              <w:rPr>
                <w:rFonts w:ascii="Arial" w:hAnsi="Arial" w:cs="Arial"/>
                <w:b/>
                <w:u w:val="single"/>
              </w:rPr>
              <w:t>Use of Membership Emails</w:t>
            </w:r>
          </w:p>
          <w:p w:rsidR="002B63E8" w:rsidRPr="002B63E8" w:rsidRDefault="002B63E8" w:rsidP="002B63E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2B63E8">
              <w:rPr>
                <w:rFonts w:ascii="Arial" w:hAnsi="Arial" w:cs="Arial"/>
              </w:rPr>
              <w:t xml:space="preserve">Aware of use of some </w:t>
            </w:r>
            <w:r>
              <w:rPr>
                <w:rFonts w:ascii="Arial" w:hAnsi="Arial" w:cs="Arial"/>
              </w:rPr>
              <w:t xml:space="preserve">Club member emails for non-Club, personal </w:t>
            </w:r>
            <w:r w:rsidRPr="002B63E8">
              <w:rPr>
                <w:rFonts w:ascii="Arial" w:hAnsi="Arial" w:cs="Arial"/>
              </w:rPr>
              <w:t>business</w:t>
            </w:r>
            <w:r>
              <w:rPr>
                <w:rFonts w:ascii="Arial" w:hAnsi="Arial" w:cs="Arial"/>
              </w:rPr>
              <w:t>; not an approved action</w:t>
            </w:r>
          </w:p>
          <w:p w:rsidR="002B63E8" w:rsidRDefault="002B63E8" w:rsidP="002B63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>Announcement at GM; several members of executive will address the concerns to individual involved</w:t>
            </w:r>
          </w:p>
          <w:p w:rsidR="002B63E8" w:rsidRPr="002B63E8" w:rsidRDefault="002B63E8" w:rsidP="002B63E8">
            <w:pPr>
              <w:rPr>
                <w:rFonts w:ascii="Arial" w:hAnsi="Arial" w:cs="Arial"/>
              </w:rPr>
            </w:pPr>
            <w:r w:rsidRPr="006C59F6">
              <w:rPr>
                <w:rFonts w:ascii="Arial" w:hAnsi="Arial" w:cs="Arial"/>
                <w:b/>
              </w:rPr>
              <w:t>Responsibility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Joanne Jamieson</w:t>
            </w:r>
          </w:p>
          <w:p w:rsidR="002B63E8" w:rsidRPr="002B63E8" w:rsidRDefault="002B63E8" w:rsidP="002B63E8">
            <w:pPr>
              <w:rPr>
                <w:rFonts w:ascii="Arial" w:eastAsia="Times New Roman" w:hAnsi="Arial" w:cs="Arial"/>
                <w:lang w:eastAsia="en-CA"/>
              </w:rPr>
            </w:pPr>
            <w:r w:rsidRPr="006C59F6">
              <w:rPr>
                <w:rFonts w:ascii="Arial" w:hAnsi="Arial" w:cs="Arial"/>
                <w:b/>
              </w:rPr>
              <w:t>Due Date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Oct</w:t>
            </w:r>
            <w:r w:rsidRPr="002B63E8">
              <w:rPr>
                <w:rFonts w:ascii="Arial" w:hAnsi="Arial" w:cs="Arial"/>
              </w:rPr>
              <w:t xml:space="preserve"> GM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Pr="00AB3A6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Appreciations</w:t>
            </w:r>
          </w:p>
        </w:tc>
        <w:tc>
          <w:tcPr>
            <w:tcW w:w="7076" w:type="dxa"/>
          </w:tcPr>
          <w:p w:rsidR="00661827" w:rsidRPr="00AB5248" w:rsidRDefault="00AB5248" w:rsidP="00AB5248">
            <w:pPr>
              <w:rPr>
                <w:rFonts w:ascii="Arial" w:hAnsi="Arial" w:cs="Arial"/>
              </w:rPr>
            </w:pPr>
            <w:r w:rsidRPr="00AB5248">
              <w:rPr>
                <w:rFonts w:ascii="Arial" w:hAnsi="Arial" w:cs="Arial"/>
                <w:b/>
              </w:rPr>
              <w:t>Thank you</w:t>
            </w:r>
            <w:r>
              <w:rPr>
                <w:rFonts w:ascii="Arial" w:hAnsi="Arial" w:cs="Arial"/>
              </w:rPr>
              <w:t xml:space="preserve">: </w:t>
            </w:r>
            <w:r w:rsidR="00661827" w:rsidRPr="00AB5248">
              <w:rPr>
                <w:rFonts w:ascii="Arial" w:hAnsi="Arial" w:cs="Arial"/>
              </w:rPr>
              <w:t>thanks to all Exec and committee members for the work that they are doing on behalf of Club members</w:t>
            </w:r>
          </w:p>
          <w:p w:rsidR="00661827" w:rsidRPr="001A65D8" w:rsidRDefault="00661827" w:rsidP="00B75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 w:rsidRPr="001A65D8">
              <w:rPr>
                <w:rFonts w:ascii="Arial" w:hAnsi="Arial" w:cs="Arial"/>
              </w:rPr>
              <w:t>none</w:t>
            </w:r>
          </w:p>
          <w:p w:rsidR="00661827" w:rsidRPr="001A65D8" w:rsidRDefault="00661827" w:rsidP="00B7519D">
            <w:pPr>
              <w:rPr>
                <w:rFonts w:ascii="Arial" w:hAnsi="Arial" w:cs="Arial"/>
                <w:b/>
              </w:rPr>
            </w:pPr>
            <w:r w:rsidRPr="001A65D8">
              <w:rPr>
                <w:rFonts w:ascii="Arial" w:hAnsi="Arial" w:cs="Arial"/>
                <w:b/>
              </w:rPr>
              <w:t>Responsibility</w:t>
            </w:r>
          </w:p>
          <w:p w:rsidR="00661827" w:rsidRPr="001E40AD" w:rsidRDefault="00661827" w:rsidP="0039108B">
            <w:pPr>
              <w:rPr>
                <w:rFonts w:ascii="Arial" w:eastAsia="Times New Roman" w:hAnsi="Arial" w:cs="Arial"/>
                <w:lang w:eastAsia="en-CA"/>
              </w:rPr>
            </w:pPr>
            <w:r w:rsidRPr="001A65D8">
              <w:rPr>
                <w:rFonts w:ascii="Arial" w:hAnsi="Arial" w:cs="Arial"/>
                <w:b/>
              </w:rPr>
              <w:t>Due Date</w:t>
            </w:r>
            <w:r w:rsidR="0039108B">
              <w:rPr>
                <w:rFonts w:ascii="Arial" w:hAnsi="Arial" w:cs="Arial"/>
                <w:b/>
              </w:rPr>
              <w:t>:</w:t>
            </w:r>
          </w:p>
        </w:tc>
      </w:tr>
      <w:tr w:rsidR="00661827" w:rsidTr="002F6275">
        <w:tc>
          <w:tcPr>
            <w:tcW w:w="988" w:type="dxa"/>
          </w:tcPr>
          <w:p w:rsidR="00661827" w:rsidRPr="002F6275" w:rsidRDefault="00661827" w:rsidP="002F627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712" w:type="dxa"/>
          </w:tcPr>
          <w:p w:rsidR="0066182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Next Meeting</w:t>
            </w:r>
          </w:p>
        </w:tc>
        <w:tc>
          <w:tcPr>
            <w:tcW w:w="7076" w:type="dxa"/>
          </w:tcPr>
          <w:p w:rsidR="00661827" w:rsidRDefault="00CD1619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Thursday, November 4th</w:t>
            </w:r>
            <w:r w:rsidR="00661827">
              <w:rPr>
                <w:rFonts w:ascii="Arial" w:eastAsia="Times New Roman" w:hAnsi="Arial" w:cs="Arial"/>
                <w:lang w:eastAsia="en-CA"/>
              </w:rPr>
              <w:t>, 2021 on zoom</w:t>
            </w:r>
          </w:p>
        </w:tc>
      </w:tr>
      <w:tr w:rsidR="00661827" w:rsidTr="002F6275">
        <w:tc>
          <w:tcPr>
            <w:tcW w:w="988" w:type="dxa"/>
          </w:tcPr>
          <w:p w:rsidR="00661827" w:rsidRDefault="00661827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21</w:t>
            </w:r>
          </w:p>
        </w:tc>
        <w:tc>
          <w:tcPr>
            <w:tcW w:w="1712" w:type="dxa"/>
          </w:tcPr>
          <w:p w:rsidR="00661827" w:rsidRDefault="00661827" w:rsidP="00B7519D">
            <w:pPr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Adjournment</w:t>
            </w:r>
          </w:p>
        </w:tc>
        <w:tc>
          <w:tcPr>
            <w:tcW w:w="7076" w:type="dxa"/>
          </w:tcPr>
          <w:p w:rsidR="00661827" w:rsidRDefault="00CD1619" w:rsidP="00B7519D">
            <w:pPr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9:52</w:t>
            </w:r>
            <w:r w:rsidR="00661827">
              <w:rPr>
                <w:rFonts w:ascii="Arial" w:eastAsia="Times New Roman" w:hAnsi="Arial" w:cs="Arial"/>
                <w:lang w:eastAsia="en-CA"/>
              </w:rPr>
              <w:t xml:space="preserve"> pm</w:t>
            </w:r>
          </w:p>
        </w:tc>
      </w:tr>
    </w:tbl>
    <w:p w:rsidR="00661827" w:rsidRPr="006537E2" w:rsidRDefault="00661827" w:rsidP="00661827">
      <w:pPr>
        <w:spacing w:after="0" w:line="240" w:lineRule="auto"/>
        <w:rPr>
          <w:rFonts w:ascii="Arial" w:eastAsia="Times New Roman" w:hAnsi="Arial" w:cs="Arial"/>
          <w:lang w:eastAsia="en-CA"/>
        </w:rPr>
      </w:pPr>
    </w:p>
    <w:p w:rsidR="00661827" w:rsidRDefault="00661827" w:rsidP="00661827">
      <w:pPr>
        <w:rPr>
          <w:rFonts w:ascii="Arial" w:hAnsi="Arial" w:cs="Arial"/>
        </w:rPr>
      </w:pPr>
      <w:bookmarkStart w:id="0" w:name="_GoBack"/>
      <w:bookmarkEnd w:id="0"/>
    </w:p>
    <w:sectPr w:rsidR="0066182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24" w:rsidRDefault="00625224">
      <w:pPr>
        <w:spacing w:after="0" w:line="240" w:lineRule="auto"/>
      </w:pPr>
      <w:r>
        <w:separator/>
      </w:r>
    </w:p>
  </w:endnote>
  <w:endnote w:type="continuationSeparator" w:id="0">
    <w:p w:rsidR="00625224" w:rsidRDefault="0062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5A" w:rsidRDefault="00F1085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560B1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B560B1">
      <w:rPr>
        <w:noProof/>
        <w:color w:val="323E4F" w:themeColor="text2" w:themeShade="BF"/>
        <w:sz w:val="24"/>
        <w:szCs w:val="24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:rsidR="001C5201" w:rsidRDefault="006252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24" w:rsidRDefault="00625224">
      <w:pPr>
        <w:spacing w:after="0" w:line="240" w:lineRule="auto"/>
      </w:pPr>
      <w:r>
        <w:separator/>
      </w:r>
    </w:p>
  </w:footnote>
  <w:footnote w:type="continuationSeparator" w:id="0">
    <w:p w:rsidR="00625224" w:rsidRDefault="00625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7C"/>
    <w:multiLevelType w:val="hybridMultilevel"/>
    <w:tmpl w:val="AC1C1E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1FA0"/>
    <w:multiLevelType w:val="hybridMultilevel"/>
    <w:tmpl w:val="1A326F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27E9"/>
    <w:multiLevelType w:val="hybridMultilevel"/>
    <w:tmpl w:val="7DDA8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E6A04"/>
    <w:multiLevelType w:val="hybridMultilevel"/>
    <w:tmpl w:val="C6E036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1058"/>
    <w:multiLevelType w:val="hybridMultilevel"/>
    <w:tmpl w:val="E78ED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52F6"/>
    <w:multiLevelType w:val="hybridMultilevel"/>
    <w:tmpl w:val="EB0EF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5F32"/>
    <w:multiLevelType w:val="hybridMultilevel"/>
    <w:tmpl w:val="9BEC4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25F53"/>
    <w:multiLevelType w:val="hybridMultilevel"/>
    <w:tmpl w:val="6B5E5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F3AB0"/>
    <w:multiLevelType w:val="hybridMultilevel"/>
    <w:tmpl w:val="46581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82B35"/>
    <w:multiLevelType w:val="hybridMultilevel"/>
    <w:tmpl w:val="7DD491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F19F6"/>
    <w:multiLevelType w:val="hybridMultilevel"/>
    <w:tmpl w:val="934402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81E05"/>
    <w:multiLevelType w:val="hybridMultilevel"/>
    <w:tmpl w:val="D820E0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4646F"/>
    <w:multiLevelType w:val="hybridMultilevel"/>
    <w:tmpl w:val="A28AF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F136A"/>
    <w:multiLevelType w:val="hybridMultilevel"/>
    <w:tmpl w:val="04D017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468C6"/>
    <w:multiLevelType w:val="hybridMultilevel"/>
    <w:tmpl w:val="989408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D29F1"/>
    <w:multiLevelType w:val="hybridMultilevel"/>
    <w:tmpl w:val="5F42CD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B4F40"/>
    <w:multiLevelType w:val="hybridMultilevel"/>
    <w:tmpl w:val="06F086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D2CF1"/>
    <w:multiLevelType w:val="hybridMultilevel"/>
    <w:tmpl w:val="90C2CB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85B36"/>
    <w:multiLevelType w:val="hybridMultilevel"/>
    <w:tmpl w:val="D14CD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2860"/>
    <w:multiLevelType w:val="hybridMultilevel"/>
    <w:tmpl w:val="542EC6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95183"/>
    <w:multiLevelType w:val="hybridMultilevel"/>
    <w:tmpl w:val="919C89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E23B1"/>
    <w:multiLevelType w:val="hybridMultilevel"/>
    <w:tmpl w:val="DAAC99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705AF"/>
    <w:multiLevelType w:val="hybridMultilevel"/>
    <w:tmpl w:val="EFDA31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52873"/>
    <w:multiLevelType w:val="hybridMultilevel"/>
    <w:tmpl w:val="01A2D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35BBB"/>
    <w:multiLevelType w:val="hybridMultilevel"/>
    <w:tmpl w:val="CE7E52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A3169"/>
    <w:multiLevelType w:val="hybridMultilevel"/>
    <w:tmpl w:val="759A0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314DD"/>
    <w:multiLevelType w:val="hybridMultilevel"/>
    <w:tmpl w:val="09E03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7174E"/>
    <w:multiLevelType w:val="hybridMultilevel"/>
    <w:tmpl w:val="8F449C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F6125"/>
    <w:multiLevelType w:val="hybridMultilevel"/>
    <w:tmpl w:val="2EF27E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94879"/>
    <w:multiLevelType w:val="hybridMultilevel"/>
    <w:tmpl w:val="3058EF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F3030"/>
    <w:multiLevelType w:val="hybridMultilevel"/>
    <w:tmpl w:val="D0CA5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14599"/>
    <w:multiLevelType w:val="hybridMultilevel"/>
    <w:tmpl w:val="7ACE9B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8075C"/>
    <w:multiLevelType w:val="hybridMultilevel"/>
    <w:tmpl w:val="063809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2783E"/>
    <w:multiLevelType w:val="hybridMultilevel"/>
    <w:tmpl w:val="08783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6035F"/>
    <w:multiLevelType w:val="hybridMultilevel"/>
    <w:tmpl w:val="077436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34988"/>
    <w:multiLevelType w:val="hybridMultilevel"/>
    <w:tmpl w:val="79B8E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64082"/>
    <w:multiLevelType w:val="hybridMultilevel"/>
    <w:tmpl w:val="13E470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37319"/>
    <w:multiLevelType w:val="hybridMultilevel"/>
    <w:tmpl w:val="A8B2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84D63"/>
    <w:multiLevelType w:val="hybridMultilevel"/>
    <w:tmpl w:val="14660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70C62"/>
    <w:multiLevelType w:val="hybridMultilevel"/>
    <w:tmpl w:val="13DE92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3212F"/>
    <w:multiLevelType w:val="hybridMultilevel"/>
    <w:tmpl w:val="42366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20286"/>
    <w:multiLevelType w:val="hybridMultilevel"/>
    <w:tmpl w:val="ADB442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55ECD"/>
    <w:multiLevelType w:val="hybridMultilevel"/>
    <w:tmpl w:val="639A6A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5"/>
  </w:num>
  <w:num w:numId="4">
    <w:abstractNumId w:val="25"/>
  </w:num>
  <w:num w:numId="5">
    <w:abstractNumId w:val="7"/>
  </w:num>
  <w:num w:numId="6">
    <w:abstractNumId w:val="13"/>
  </w:num>
  <w:num w:numId="7">
    <w:abstractNumId w:val="12"/>
  </w:num>
  <w:num w:numId="8">
    <w:abstractNumId w:val="18"/>
  </w:num>
  <w:num w:numId="9">
    <w:abstractNumId w:val="11"/>
  </w:num>
  <w:num w:numId="10">
    <w:abstractNumId w:val="33"/>
  </w:num>
  <w:num w:numId="11">
    <w:abstractNumId w:val="30"/>
  </w:num>
  <w:num w:numId="12">
    <w:abstractNumId w:val="4"/>
  </w:num>
  <w:num w:numId="13">
    <w:abstractNumId w:val="38"/>
  </w:num>
  <w:num w:numId="14">
    <w:abstractNumId w:val="23"/>
  </w:num>
  <w:num w:numId="15">
    <w:abstractNumId w:val="22"/>
  </w:num>
  <w:num w:numId="16">
    <w:abstractNumId w:val="39"/>
  </w:num>
  <w:num w:numId="17">
    <w:abstractNumId w:val="5"/>
  </w:num>
  <w:num w:numId="18">
    <w:abstractNumId w:val="15"/>
  </w:num>
  <w:num w:numId="19">
    <w:abstractNumId w:val="26"/>
  </w:num>
  <w:num w:numId="20">
    <w:abstractNumId w:val="21"/>
  </w:num>
  <w:num w:numId="21">
    <w:abstractNumId w:val="42"/>
  </w:num>
  <w:num w:numId="22">
    <w:abstractNumId w:val="9"/>
  </w:num>
  <w:num w:numId="23">
    <w:abstractNumId w:val="36"/>
  </w:num>
  <w:num w:numId="24">
    <w:abstractNumId w:val="37"/>
  </w:num>
  <w:num w:numId="25">
    <w:abstractNumId w:val="14"/>
  </w:num>
  <w:num w:numId="26">
    <w:abstractNumId w:val="32"/>
  </w:num>
  <w:num w:numId="27">
    <w:abstractNumId w:val="17"/>
  </w:num>
  <w:num w:numId="28">
    <w:abstractNumId w:val="31"/>
  </w:num>
  <w:num w:numId="29">
    <w:abstractNumId w:val="1"/>
  </w:num>
  <w:num w:numId="30">
    <w:abstractNumId w:val="34"/>
  </w:num>
  <w:num w:numId="31">
    <w:abstractNumId w:val="27"/>
  </w:num>
  <w:num w:numId="32">
    <w:abstractNumId w:val="19"/>
  </w:num>
  <w:num w:numId="33">
    <w:abstractNumId w:val="24"/>
  </w:num>
  <w:num w:numId="34">
    <w:abstractNumId w:val="6"/>
  </w:num>
  <w:num w:numId="35">
    <w:abstractNumId w:val="28"/>
  </w:num>
  <w:num w:numId="36">
    <w:abstractNumId w:val="0"/>
  </w:num>
  <w:num w:numId="37">
    <w:abstractNumId w:val="20"/>
  </w:num>
  <w:num w:numId="38">
    <w:abstractNumId w:val="3"/>
  </w:num>
  <w:num w:numId="39">
    <w:abstractNumId w:val="16"/>
  </w:num>
  <w:num w:numId="40">
    <w:abstractNumId w:val="41"/>
  </w:num>
  <w:num w:numId="41">
    <w:abstractNumId w:val="40"/>
  </w:num>
  <w:num w:numId="42">
    <w:abstractNumId w:val="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27"/>
    <w:rsid w:val="000426F1"/>
    <w:rsid w:val="00047EB2"/>
    <w:rsid w:val="000860E5"/>
    <w:rsid w:val="000C7333"/>
    <w:rsid w:val="0013676C"/>
    <w:rsid w:val="00144C79"/>
    <w:rsid w:val="00224836"/>
    <w:rsid w:val="002B63E8"/>
    <w:rsid w:val="002F6275"/>
    <w:rsid w:val="00316B0A"/>
    <w:rsid w:val="00341627"/>
    <w:rsid w:val="0039108B"/>
    <w:rsid w:val="003C31F8"/>
    <w:rsid w:val="004446EA"/>
    <w:rsid w:val="0046092A"/>
    <w:rsid w:val="00497B37"/>
    <w:rsid w:val="004F3990"/>
    <w:rsid w:val="00544DE8"/>
    <w:rsid w:val="005F4508"/>
    <w:rsid w:val="00603CBE"/>
    <w:rsid w:val="00611DE6"/>
    <w:rsid w:val="00620297"/>
    <w:rsid w:val="00622A42"/>
    <w:rsid w:val="00625224"/>
    <w:rsid w:val="00656417"/>
    <w:rsid w:val="00661827"/>
    <w:rsid w:val="006A6090"/>
    <w:rsid w:val="006C522F"/>
    <w:rsid w:val="006D795D"/>
    <w:rsid w:val="007254D6"/>
    <w:rsid w:val="0075117D"/>
    <w:rsid w:val="00796EEA"/>
    <w:rsid w:val="007D301D"/>
    <w:rsid w:val="00831A1A"/>
    <w:rsid w:val="00866A06"/>
    <w:rsid w:val="008A110B"/>
    <w:rsid w:val="0090271B"/>
    <w:rsid w:val="009231AA"/>
    <w:rsid w:val="0092577F"/>
    <w:rsid w:val="00996E52"/>
    <w:rsid w:val="00A93A8C"/>
    <w:rsid w:val="00AB5248"/>
    <w:rsid w:val="00B00311"/>
    <w:rsid w:val="00B560B1"/>
    <w:rsid w:val="00B90E92"/>
    <w:rsid w:val="00BC5BF6"/>
    <w:rsid w:val="00BE11DC"/>
    <w:rsid w:val="00C44184"/>
    <w:rsid w:val="00CD1619"/>
    <w:rsid w:val="00D97FBB"/>
    <w:rsid w:val="00DA3D74"/>
    <w:rsid w:val="00DF19E7"/>
    <w:rsid w:val="00E17A87"/>
    <w:rsid w:val="00E37320"/>
    <w:rsid w:val="00EC5F64"/>
    <w:rsid w:val="00EE4AD6"/>
    <w:rsid w:val="00F1085A"/>
    <w:rsid w:val="00F8561E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DDD8A-509A-4CDC-AA42-22AC33CB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66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82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827"/>
  </w:style>
  <w:style w:type="character" w:styleId="Hyperlink">
    <w:name w:val="Hyperlink"/>
    <w:basedOn w:val="DefaultParagraphFont"/>
    <w:uiPriority w:val="99"/>
    <w:unhideWhenUsed/>
    <w:rsid w:val="006618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yemail.constantcontact.com/CFUW-Ontario-Council-News--2021-09-15--Issue-23.html?soid=1107531849301&amp;aid=14_SD500N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Kentner</dc:creator>
  <cp:keywords/>
  <dc:description/>
  <cp:lastModifiedBy>Ron Kentner</cp:lastModifiedBy>
  <cp:revision>2</cp:revision>
  <dcterms:created xsi:type="dcterms:W3CDTF">2022-02-12T03:00:00Z</dcterms:created>
  <dcterms:modified xsi:type="dcterms:W3CDTF">2022-02-12T03:00:00Z</dcterms:modified>
</cp:coreProperties>
</file>